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5E46" w:rsidRPr="00953331" w:rsidRDefault="00A670C7" w:rsidP="00A670C7">
      <w:pPr>
        <w:tabs>
          <w:tab w:val="left" w:pos="1904"/>
        </w:tabs>
        <w:autoSpaceDE w:val="0"/>
        <w:autoSpaceDN w:val="0"/>
        <w:adjustRightInd w:val="0"/>
        <w:spacing w:after="0" w:line="240" w:lineRule="auto"/>
        <w:jc w:val="center"/>
        <w:rPr>
          <w:rFonts w:ascii="Arial" w:hAnsi="Arial" w:cs="Arial"/>
          <w:b/>
          <w:bCs/>
          <w:color w:val="000000"/>
        </w:rPr>
      </w:pPr>
      <w:r>
        <w:rPr>
          <w:rFonts w:ascii="Arial" w:hAnsi="Arial" w:cs="Arial"/>
          <w:noProof/>
        </w:rPr>
        <w:drawing>
          <wp:inline distT="0" distB="0" distL="0" distR="0" wp14:anchorId="0221C75F" wp14:editId="64EA49BF">
            <wp:extent cx="5672455" cy="684530"/>
            <wp:effectExtent l="0" t="0" r="4445" b="1270"/>
            <wp:docPr id="1" name="Picture 1" descr="UNEP ALL HEADER CY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EP ALL HEADER CYAN"/>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72455" cy="684530"/>
                    </a:xfrm>
                    <a:prstGeom prst="rect">
                      <a:avLst/>
                    </a:prstGeom>
                    <a:noFill/>
                    <a:ln>
                      <a:noFill/>
                    </a:ln>
                  </pic:spPr>
                </pic:pic>
              </a:graphicData>
            </a:graphic>
          </wp:inline>
        </w:drawing>
      </w:r>
    </w:p>
    <w:p w:rsidR="00A670C7" w:rsidRDefault="00A670C7" w:rsidP="00953331">
      <w:pPr>
        <w:autoSpaceDE w:val="0"/>
        <w:autoSpaceDN w:val="0"/>
        <w:adjustRightInd w:val="0"/>
        <w:spacing w:after="0" w:line="240" w:lineRule="auto"/>
        <w:jc w:val="center"/>
        <w:rPr>
          <w:rFonts w:ascii="Arial" w:hAnsi="Arial" w:cs="Arial"/>
          <w:b/>
          <w:bCs/>
          <w:color w:val="000000"/>
          <w:sz w:val="24"/>
          <w:szCs w:val="24"/>
        </w:rPr>
      </w:pPr>
    </w:p>
    <w:p w:rsidR="00D26732" w:rsidRDefault="00D26732" w:rsidP="00953331">
      <w:pPr>
        <w:autoSpaceDE w:val="0"/>
        <w:autoSpaceDN w:val="0"/>
        <w:adjustRightInd w:val="0"/>
        <w:spacing w:after="0" w:line="240" w:lineRule="auto"/>
        <w:jc w:val="center"/>
        <w:rPr>
          <w:rFonts w:ascii="Arial" w:hAnsi="Arial" w:cs="Arial"/>
          <w:b/>
          <w:bCs/>
          <w:color w:val="000000"/>
          <w:sz w:val="24"/>
          <w:szCs w:val="24"/>
        </w:rPr>
      </w:pPr>
    </w:p>
    <w:p w:rsidR="00D43576" w:rsidRDefault="00D43576" w:rsidP="00953331">
      <w:pPr>
        <w:autoSpaceDE w:val="0"/>
        <w:autoSpaceDN w:val="0"/>
        <w:adjustRightInd w:val="0"/>
        <w:spacing w:after="0" w:line="240" w:lineRule="auto"/>
        <w:jc w:val="center"/>
        <w:rPr>
          <w:rFonts w:ascii="Arial" w:hAnsi="Arial" w:cs="Arial"/>
          <w:b/>
          <w:bCs/>
          <w:color w:val="000000"/>
          <w:sz w:val="24"/>
          <w:szCs w:val="24"/>
        </w:rPr>
      </w:pPr>
    </w:p>
    <w:p w:rsidR="00D43576" w:rsidRPr="00D43576" w:rsidRDefault="00D43576" w:rsidP="00D43576">
      <w:pPr>
        <w:autoSpaceDE w:val="0"/>
        <w:autoSpaceDN w:val="0"/>
        <w:adjustRightInd w:val="0"/>
        <w:spacing w:after="120" w:line="240" w:lineRule="auto"/>
        <w:jc w:val="center"/>
        <w:rPr>
          <w:rFonts w:ascii="Helv" w:hAnsi="Helv" w:cs="Helv"/>
          <w:b/>
          <w:bCs/>
          <w:color w:val="000000"/>
          <w:szCs w:val="20"/>
        </w:rPr>
      </w:pPr>
      <w:r w:rsidRPr="00D43576">
        <w:rPr>
          <w:rFonts w:ascii="Helv" w:hAnsi="Helv" w:cs="Helv"/>
          <w:b/>
          <w:bCs/>
          <w:color w:val="000000"/>
          <w:szCs w:val="20"/>
        </w:rPr>
        <w:t xml:space="preserve">From Financial Bottom-line Advantages to Job Creation and Sustainable Growth: </w:t>
      </w:r>
    </w:p>
    <w:p w:rsidR="001D3902" w:rsidRDefault="00D43576" w:rsidP="0078727F">
      <w:pPr>
        <w:autoSpaceDE w:val="0"/>
        <w:autoSpaceDN w:val="0"/>
        <w:adjustRightInd w:val="0"/>
        <w:spacing w:after="120" w:line="240" w:lineRule="auto"/>
        <w:jc w:val="center"/>
        <w:rPr>
          <w:rFonts w:ascii="Helv" w:hAnsi="Helv" w:cs="Helv"/>
          <w:b/>
          <w:bCs/>
          <w:color w:val="000000"/>
          <w:szCs w:val="20"/>
        </w:rPr>
      </w:pPr>
      <w:r w:rsidRPr="00D43576">
        <w:rPr>
          <w:rFonts w:ascii="Helv" w:hAnsi="Helv" w:cs="Helv"/>
          <w:b/>
          <w:bCs/>
          <w:color w:val="000000"/>
          <w:szCs w:val="20"/>
        </w:rPr>
        <w:t>Businesses Cannot Afford to Ignore the Bene</w:t>
      </w:r>
      <w:r w:rsidR="00D26732">
        <w:rPr>
          <w:rFonts w:ascii="Helv" w:hAnsi="Helv" w:cs="Helv"/>
          <w:b/>
          <w:bCs/>
          <w:color w:val="000000"/>
          <w:szCs w:val="20"/>
        </w:rPr>
        <w:t>fits of a Green Economy</w:t>
      </w:r>
      <w:r w:rsidRPr="00D43576">
        <w:rPr>
          <w:rFonts w:ascii="Helv" w:hAnsi="Helv" w:cs="Helv"/>
          <w:b/>
          <w:bCs/>
          <w:color w:val="000000"/>
          <w:szCs w:val="20"/>
        </w:rPr>
        <w:t xml:space="preserve">, </w:t>
      </w:r>
      <w:r>
        <w:rPr>
          <w:rFonts w:ascii="Helv" w:hAnsi="Helv" w:cs="Helv"/>
          <w:b/>
          <w:bCs/>
          <w:color w:val="000000"/>
          <w:szCs w:val="20"/>
        </w:rPr>
        <w:t xml:space="preserve"> Report</w:t>
      </w:r>
      <w:r w:rsidR="0078727F">
        <w:rPr>
          <w:rFonts w:ascii="Helv" w:hAnsi="Helv" w:cs="Helv"/>
          <w:b/>
          <w:bCs/>
          <w:color w:val="000000"/>
          <w:szCs w:val="20"/>
        </w:rPr>
        <w:t xml:space="preserve"> Says</w:t>
      </w:r>
    </w:p>
    <w:p w:rsidR="00D26732" w:rsidRPr="00D43576" w:rsidRDefault="00D26732" w:rsidP="00D43576">
      <w:pPr>
        <w:autoSpaceDE w:val="0"/>
        <w:autoSpaceDN w:val="0"/>
        <w:adjustRightInd w:val="0"/>
        <w:spacing w:after="120" w:line="240" w:lineRule="auto"/>
        <w:jc w:val="center"/>
        <w:rPr>
          <w:rFonts w:ascii="Helv" w:hAnsi="Helv" w:cs="Helv"/>
          <w:b/>
          <w:bCs/>
          <w:color w:val="000000"/>
          <w:szCs w:val="20"/>
        </w:rPr>
      </w:pPr>
    </w:p>
    <w:p w:rsidR="00E97E02" w:rsidRPr="00953331" w:rsidRDefault="00E97E02" w:rsidP="00E97E02">
      <w:pPr>
        <w:autoSpaceDE w:val="0"/>
        <w:autoSpaceDN w:val="0"/>
        <w:adjustRightInd w:val="0"/>
        <w:spacing w:after="0" w:line="240" w:lineRule="auto"/>
        <w:rPr>
          <w:rFonts w:ascii="Arial" w:hAnsi="Arial" w:cs="Arial"/>
          <w:b/>
          <w:bCs/>
          <w:color w:val="000000"/>
        </w:rPr>
      </w:pPr>
    </w:p>
    <w:p w:rsidR="00B466F6" w:rsidRDefault="000D44E1" w:rsidP="00E97E02">
      <w:pPr>
        <w:autoSpaceDE w:val="0"/>
        <w:autoSpaceDN w:val="0"/>
        <w:adjustRightInd w:val="0"/>
        <w:spacing w:after="0" w:line="240" w:lineRule="auto"/>
        <w:rPr>
          <w:rFonts w:ascii="Arial" w:hAnsi="Arial" w:cs="Arial"/>
          <w:bCs/>
          <w:color w:val="000000"/>
        </w:rPr>
      </w:pPr>
      <w:r w:rsidRPr="00953331">
        <w:rPr>
          <w:rFonts w:ascii="Arial" w:hAnsi="Arial" w:cs="Arial"/>
          <w:b/>
          <w:bCs/>
          <w:color w:val="000000"/>
        </w:rPr>
        <w:t>Rio</w:t>
      </w:r>
      <w:r w:rsidR="00793423" w:rsidRPr="00953331">
        <w:rPr>
          <w:rFonts w:ascii="Arial" w:hAnsi="Arial" w:cs="Arial"/>
          <w:b/>
          <w:bCs/>
          <w:color w:val="000000"/>
        </w:rPr>
        <w:t xml:space="preserve"> de </w:t>
      </w:r>
      <w:r w:rsidR="001D3902" w:rsidRPr="00953331">
        <w:rPr>
          <w:rFonts w:ascii="Arial" w:hAnsi="Arial" w:cs="Arial"/>
          <w:b/>
          <w:bCs/>
          <w:color w:val="000000"/>
        </w:rPr>
        <w:t>Janiero, 16 June 2012 –</w:t>
      </w:r>
      <w:r w:rsidR="001D3902" w:rsidRPr="00953331">
        <w:rPr>
          <w:rFonts w:ascii="Arial" w:hAnsi="Arial" w:cs="Arial"/>
          <w:bCs/>
          <w:color w:val="000000"/>
        </w:rPr>
        <w:t xml:space="preserve"> </w:t>
      </w:r>
      <w:r w:rsidR="000425D5">
        <w:rPr>
          <w:rFonts w:ascii="Arial" w:hAnsi="Arial" w:cs="Arial"/>
          <w:bCs/>
          <w:color w:val="000000"/>
        </w:rPr>
        <w:t>Businesses making the transition towards the green economy are already reaping rewards</w:t>
      </w:r>
      <w:r w:rsidR="00B466F6">
        <w:rPr>
          <w:rFonts w:ascii="Arial" w:hAnsi="Arial" w:cs="Arial"/>
          <w:bCs/>
          <w:color w:val="000000"/>
        </w:rPr>
        <w:t xml:space="preserve"> worth hundreds of millions of dollars</w:t>
      </w:r>
      <w:r w:rsidR="005D33AA">
        <w:rPr>
          <w:rFonts w:ascii="Arial" w:hAnsi="Arial" w:cs="Arial"/>
          <w:bCs/>
          <w:color w:val="000000"/>
        </w:rPr>
        <w:t xml:space="preserve"> in </w:t>
      </w:r>
      <w:r w:rsidR="00D43576">
        <w:rPr>
          <w:rFonts w:ascii="Arial" w:hAnsi="Arial" w:cs="Arial"/>
          <w:bCs/>
          <w:color w:val="000000"/>
        </w:rPr>
        <w:t xml:space="preserve">savings and high </w:t>
      </w:r>
      <w:r w:rsidR="00B466F6">
        <w:rPr>
          <w:rFonts w:ascii="Arial" w:hAnsi="Arial" w:cs="Arial"/>
          <w:bCs/>
          <w:color w:val="000000"/>
        </w:rPr>
        <w:t>return on investment</w:t>
      </w:r>
      <w:r w:rsidR="000425D5">
        <w:rPr>
          <w:rFonts w:ascii="Arial" w:hAnsi="Arial" w:cs="Arial"/>
          <w:bCs/>
          <w:color w:val="000000"/>
        </w:rPr>
        <w:t>, while benefiting consumers, communities and the environment</w:t>
      </w:r>
      <w:r w:rsidR="000E31FC">
        <w:rPr>
          <w:rFonts w:ascii="Arial" w:hAnsi="Arial" w:cs="Arial"/>
          <w:bCs/>
          <w:color w:val="000000"/>
        </w:rPr>
        <w:t xml:space="preserve">, says a new report entitled </w:t>
      </w:r>
      <w:r w:rsidR="000E31FC" w:rsidRPr="00953331">
        <w:rPr>
          <w:rFonts w:ascii="Arial" w:hAnsi="Arial" w:cs="Arial"/>
          <w:bCs/>
          <w:i/>
          <w:color w:val="000000"/>
        </w:rPr>
        <w:t>The Business Case for the Green Economy: Sustainable Return on Investment</w:t>
      </w:r>
      <w:r w:rsidR="000E31FC">
        <w:rPr>
          <w:rFonts w:ascii="Arial" w:hAnsi="Arial" w:cs="Arial"/>
          <w:bCs/>
          <w:i/>
          <w:color w:val="000000"/>
        </w:rPr>
        <w:t>.</w:t>
      </w:r>
    </w:p>
    <w:p w:rsidR="000E31FC" w:rsidRDefault="000E31FC" w:rsidP="00E97E02">
      <w:pPr>
        <w:autoSpaceDE w:val="0"/>
        <w:autoSpaceDN w:val="0"/>
        <w:adjustRightInd w:val="0"/>
        <w:spacing w:after="0" w:line="240" w:lineRule="auto"/>
        <w:rPr>
          <w:rFonts w:ascii="Arial" w:hAnsi="Arial" w:cs="Arial"/>
          <w:bCs/>
          <w:color w:val="000000"/>
        </w:rPr>
      </w:pPr>
    </w:p>
    <w:p w:rsidR="000E31FC" w:rsidRPr="00953331" w:rsidRDefault="0078727F" w:rsidP="000E31FC">
      <w:pPr>
        <w:autoSpaceDE w:val="0"/>
        <w:autoSpaceDN w:val="0"/>
        <w:adjustRightInd w:val="0"/>
        <w:spacing w:after="0" w:line="240" w:lineRule="auto"/>
        <w:rPr>
          <w:rFonts w:ascii="Arial" w:hAnsi="Arial" w:cs="Arial"/>
          <w:bCs/>
          <w:color w:val="000000"/>
        </w:rPr>
      </w:pPr>
      <w:r>
        <w:rPr>
          <w:rFonts w:ascii="Arial" w:hAnsi="Arial" w:cs="Arial"/>
          <w:bCs/>
          <w:color w:val="000000"/>
        </w:rPr>
        <w:t>The</w:t>
      </w:r>
      <w:r w:rsidR="000E31FC">
        <w:rPr>
          <w:rFonts w:ascii="Arial" w:hAnsi="Arial" w:cs="Arial"/>
          <w:bCs/>
          <w:color w:val="000000"/>
        </w:rPr>
        <w:t xml:space="preserve"> </w:t>
      </w:r>
      <w:r w:rsidR="000E31FC" w:rsidRPr="00953331">
        <w:rPr>
          <w:rFonts w:ascii="Arial" w:hAnsi="Arial" w:cs="Arial"/>
          <w:bCs/>
          <w:color w:val="000000"/>
        </w:rPr>
        <w:t>report</w:t>
      </w:r>
      <w:r w:rsidR="000E31FC">
        <w:rPr>
          <w:rFonts w:ascii="Arial" w:hAnsi="Arial" w:cs="Arial"/>
          <w:bCs/>
          <w:color w:val="000000"/>
        </w:rPr>
        <w:t>, produced by the UN Environment P</w:t>
      </w:r>
      <w:r w:rsidR="000E31FC" w:rsidRPr="00953331">
        <w:rPr>
          <w:rFonts w:ascii="Arial" w:hAnsi="Arial" w:cs="Arial"/>
          <w:bCs/>
          <w:color w:val="000000"/>
        </w:rPr>
        <w:t xml:space="preserve">rogramme (UNEP) </w:t>
      </w:r>
      <w:r w:rsidR="000E31FC">
        <w:rPr>
          <w:rFonts w:ascii="Arial" w:hAnsi="Arial" w:cs="Arial"/>
          <w:bCs/>
          <w:color w:val="000000"/>
        </w:rPr>
        <w:t>in partnership with SustainAbility and GlobeScan</w:t>
      </w:r>
      <w:r w:rsidR="000E31FC" w:rsidRPr="00953331">
        <w:rPr>
          <w:rFonts w:ascii="Arial" w:hAnsi="Arial" w:cs="Arial"/>
          <w:bCs/>
          <w:color w:val="000000"/>
        </w:rPr>
        <w:t>, uses compelling economic and scientific data and a wide-ranging collection of real-life case studies to demonstrate the advantag</w:t>
      </w:r>
      <w:r w:rsidR="000E31FC">
        <w:rPr>
          <w:rFonts w:ascii="Arial" w:hAnsi="Arial" w:cs="Arial"/>
          <w:bCs/>
          <w:color w:val="000000"/>
        </w:rPr>
        <w:t xml:space="preserve">es </w:t>
      </w:r>
      <w:r w:rsidR="000E31FC" w:rsidRPr="00953331">
        <w:rPr>
          <w:rFonts w:ascii="Arial" w:hAnsi="Arial" w:cs="Arial"/>
          <w:bCs/>
          <w:color w:val="000000"/>
        </w:rPr>
        <w:t>of the green economy in action.</w:t>
      </w:r>
    </w:p>
    <w:p w:rsidR="000E31FC" w:rsidRDefault="000E31FC" w:rsidP="00E97E02">
      <w:pPr>
        <w:autoSpaceDE w:val="0"/>
        <w:autoSpaceDN w:val="0"/>
        <w:adjustRightInd w:val="0"/>
        <w:spacing w:after="0" w:line="240" w:lineRule="auto"/>
        <w:rPr>
          <w:rFonts w:ascii="Arial" w:hAnsi="Arial" w:cs="Arial"/>
          <w:bCs/>
          <w:color w:val="000000"/>
        </w:rPr>
      </w:pPr>
    </w:p>
    <w:p w:rsidR="000E31FC" w:rsidRPr="00675E36" w:rsidRDefault="000E31FC" w:rsidP="000E31FC">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
          <w:bCs/>
          <w:color w:val="000000"/>
          <w:sz w:val="20"/>
        </w:rPr>
        <w:t>Unilever’s</w:t>
      </w:r>
      <w:r w:rsidRPr="00675E36">
        <w:rPr>
          <w:rFonts w:ascii="Arial" w:hAnsi="Arial" w:cs="Arial"/>
          <w:bCs/>
          <w:color w:val="000000"/>
          <w:sz w:val="20"/>
        </w:rPr>
        <w:t xml:space="preserve"> Sustainable Living Plan, which aims to integrate sustainability into business models, has led to savings of over US $10 million dollars annually. At the same time, their “one rinse” washing formulas, which save an average of 30 litres per wash, are now used across 12.5 million households worldwide - a 60 per cent increase over 2010.</w:t>
      </w:r>
    </w:p>
    <w:p w:rsidR="000E31FC" w:rsidRPr="00675E36" w:rsidRDefault="000E31FC" w:rsidP="000E31FC">
      <w:pPr>
        <w:autoSpaceDE w:val="0"/>
        <w:autoSpaceDN w:val="0"/>
        <w:adjustRightInd w:val="0"/>
        <w:spacing w:after="0" w:line="240" w:lineRule="auto"/>
        <w:rPr>
          <w:rFonts w:ascii="Arial" w:hAnsi="Arial" w:cs="Arial"/>
          <w:bCs/>
          <w:color w:val="000000"/>
          <w:sz w:val="20"/>
        </w:rPr>
      </w:pPr>
    </w:p>
    <w:p w:rsidR="000E31FC" w:rsidRPr="00675E36" w:rsidRDefault="000E31FC" w:rsidP="000E31FC">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
          <w:bCs/>
          <w:color w:val="000000"/>
          <w:sz w:val="20"/>
        </w:rPr>
        <w:t>Siemens</w:t>
      </w:r>
      <w:r w:rsidRPr="00675E36">
        <w:rPr>
          <w:rFonts w:ascii="Arial" w:hAnsi="Arial" w:cs="Arial"/>
          <w:bCs/>
          <w:color w:val="000000"/>
          <w:sz w:val="20"/>
        </w:rPr>
        <w:t xml:space="preserve"> produces half of the installed capacity of offshore wind turbines worldwide (2,000MW), saving about 4 million tonnes of CO</w:t>
      </w:r>
      <w:r w:rsidRPr="00675E36">
        <w:rPr>
          <w:rFonts w:ascii="Arial" w:hAnsi="Arial" w:cs="Arial"/>
          <w:bCs/>
          <w:color w:val="000000"/>
          <w:sz w:val="20"/>
          <w:vertAlign w:val="superscript"/>
        </w:rPr>
        <w:t>2</w:t>
      </w:r>
      <w:r w:rsidRPr="00675E36">
        <w:rPr>
          <w:rFonts w:ascii="Arial" w:hAnsi="Arial" w:cs="Arial"/>
          <w:bCs/>
          <w:color w:val="000000"/>
          <w:sz w:val="20"/>
        </w:rPr>
        <w:t xml:space="preserve"> annually. It has recently</w:t>
      </w:r>
      <w:r w:rsidR="00A95386">
        <w:rPr>
          <w:rFonts w:ascii="Arial" w:hAnsi="Arial" w:cs="Arial"/>
          <w:bCs/>
          <w:color w:val="000000"/>
          <w:sz w:val="20"/>
        </w:rPr>
        <w:t xml:space="preserve"> announced investment of €</w:t>
      </w:r>
      <w:r w:rsidRPr="00675E36">
        <w:rPr>
          <w:rFonts w:ascii="Arial" w:hAnsi="Arial" w:cs="Arial"/>
          <w:bCs/>
          <w:color w:val="000000"/>
          <w:sz w:val="20"/>
        </w:rPr>
        <w:t>150 million to offshore wind R&amp;D and the expansion of its wind business.</w:t>
      </w:r>
    </w:p>
    <w:p w:rsidR="000E31FC" w:rsidRPr="00675E36" w:rsidRDefault="000E31FC" w:rsidP="000E31FC">
      <w:pPr>
        <w:autoSpaceDE w:val="0"/>
        <w:autoSpaceDN w:val="0"/>
        <w:adjustRightInd w:val="0"/>
        <w:spacing w:after="0" w:line="240" w:lineRule="auto"/>
        <w:rPr>
          <w:rFonts w:ascii="Arial" w:hAnsi="Arial" w:cs="Arial"/>
          <w:bCs/>
          <w:color w:val="000000"/>
          <w:sz w:val="20"/>
        </w:rPr>
      </w:pPr>
    </w:p>
    <w:p w:rsidR="000E31FC" w:rsidRDefault="000E31FC" w:rsidP="000E31FC">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
          <w:bCs/>
          <w:color w:val="000000"/>
          <w:sz w:val="20"/>
        </w:rPr>
        <w:t>Grupo Bimbo</w:t>
      </w:r>
      <w:r w:rsidRPr="00675E36">
        <w:rPr>
          <w:rFonts w:ascii="Arial" w:hAnsi="Arial" w:cs="Arial"/>
          <w:bCs/>
          <w:color w:val="000000"/>
          <w:sz w:val="20"/>
        </w:rPr>
        <w:t xml:space="preserve"> in Mexico saved approximately US $700,000 and 338,400 m</w:t>
      </w:r>
      <w:r w:rsidRPr="00675E36">
        <w:rPr>
          <w:rFonts w:ascii="Arial" w:hAnsi="Arial" w:cs="Arial"/>
          <w:bCs/>
          <w:color w:val="000000"/>
          <w:sz w:val="20"/>
          <w:vertAlign w:val="superscript"/>
        </w:rPr>
        <w:t>3</w:t>
      </w:r>
      <w:r w:rsidRPr="00675E36">
        <w:rPr>
          <w:rFonts w:ascii="Arial" w:hAnsi="Arial" w:cs="Arial"/>
          <w:bCs/>
          <w:color w:val="000000"/>
          <w:sz w:val="20"/>
        </w:rPr>
        <w:t xml:space="preserve"> of water in 3 years through its water reduction programme.</w:t>
      </w:r>
    </w:p>
    <w:p w:rsidR="00A95386" w:rsidRPr="00A95386" w:rsidRDefault="00A95386" w:rsidP="00A95386">
      <w:pPr>
        <w:pStyle w:val="ListParagraph"/>
        <w:rPr>
          <w:rFonts w:ascii="Arial" w:hAnsi="Arial" w:cs="Arial"/>
          <w:bCs/>
          <w:color w:val="000000"/>
          <w:sz w:val="20"/>
        </w:rPr>
      </w:pPr>
    </w:p>
    <w:p w:rsidR="00A95386" w:rsidRDefault="00A95386" w:rsidP="00A95386">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
          <w:bCs/>
          <w:color w:val="000000"/>
          <w:sz w:val="20"/>
        </w:rPr>
        <w:t>AVIVA</w:t>
      </w:r>
      <w:r>
        <w:rPr>
          <w:rFonts w:ascii="Arial" w:hAnsi="Arial" w:cs="Arial"/>
          <w:b/>
          <w:bCs/>
          <w:color w:val="000000"/>
          <w:sz w:val="20"/>
        </w:rPr>
        <w:t xml:space="preserve">, </w:t>
      </w:r>
      <w:r w:rsidRPr="00675E36">
        <w:rPr>
          <w:rFonts w:ascii="Arial" w:hAnsi="Arial" w:cs="Arial"/>
          <w:bCs/>
          <w:color w:val="000000"/>
          <w:sz w:val="20"/>
        </w:rPr>
        <w:t>who launched its insurance product for Low-Carbon and En</w:t>
      </w:r>
      <w:r>
        <w:rPr>
          <w:rFonts w:ascii="Arial" w:hAnsi="Arial" w:cs="Arial"/>
          <w:bCs/>
          <w:color w:val="000000"/>
          <w:sz w:val="20"/>
        </w:rPr>
        <w:t xml:space="preserve">vironmental </w:t>
      </w:r>
      <w:r w:rsidRPr="00675E36">
        <w:rPr>
          <w:rFonts w:ascii="Arial" w:hAnsi="Arial" w:cs="Arial"/>
          <w:bCs/>
          <w:color w:val="000000"/>
          <w:sz w:val="20"/>
        </w:rPr>
        <w:t xml:space="preserve">Goods and Services in 2011, </w:t>
      </w:r>
      <w:r>
        <w:rPr>
          <w:rFonts w:ascii="Arial" w:hAnsi="Arial" w:cs="Arial"/>
          <w:bCs/>
          <w:color w:val="000000"/>
          <w:sz w:val="20"/>
        </w:rPr>
        <w:t>expects the sector to grow by an estimated UK £45 billion by 2015, supported by government decisions and financial incentives.</w:t>
      </w:r>
    </w:p>
    <w:p w:rsidR="00A95386" w:rsidRPr="00A95386" w:rsidRDefault="00A95386" w:rsidP="00A95386">
      <w:pPr>
        <w:autoSpaceDE w:val="0"/>
        <w:autoSpaceDN w:val="0"/>
        <w:adjustRightInd w:val="0"/>
        <w:spacing w:after="0" w:line="240" w:lineRule="auto"/>
        <w:rPr>
          <w:rFonts w:ascii="Arial" w:hAnsi="Arial" w:cs="Arial"/>
          <w:bCs/>
          <w:color w:val="000000"/>
          <w:sz w:val="20"/>
        </w:rPr>
      </w:pPr>
    </w:p>
    <w:p w:rsidR="00A95386" w:rsidRPr="00A95386" w:rsidRDefault="00A95386" w:rsidP="000E31FC">
      <w:pPr>
        <w:pStyle w:val="ListParagraph"/>
        <w:numPr>
          <w:ilvl w:val="0"/>
          <w:numId w:val="1"/>
        </w:numPr>
        <w:autoSpaceDE w:val="0"/>
        <w:autoSpaceDN w:val="0"/>
        <w:adjustRightInd w:val="0"/>
        <w:spacing w:after="0" w:line="240" w:lineRule="auto"/>
        <w:rPr>
          <w:rFonts w:ascii="Arial" w:hAnsi="Arial" w:cs="Arial"/>
          <w:b/>
          <w:bCs/>
          <w:color w:val="000000"/>
          <w:sz w:val="20"/>
        </w:rPr>
      </w:pPr>
      <w:r w:rsidRPr="00A95386">
        <w:rPr>
          <w:rFonts w:ascii="Arial" w:hAnsi="Arial" w:cs="Arial"/>
          <w:b/>
          <w:bCs/>
          <w:color w:val="000000"/>
          <w:sz w:val="20"/>
        </w:rPr>
        <w:t>PUMA</w:t>
      </w:r>
      <w:r>
        <w:rPr>
          <w:rFonts w:ascii="Arial" w:hAnsi="Arial" w:cs="Arial"/>
          <w:b/>
          <w:bCs/>
          <w:color w:val="000000"/>
          <w:sz w:val="20"/>
        </w:rPr>
        <w:t xml:space="preserve"> </w:t>
      </w:r>
      <w:r>
        <w:rPr>
          <w:rFonts w:ascii="Arial" w:hAnsi="Arial" w:cs="Arial"/>
          <w:bCs/>
          <w:color w:val="000000"/>
          <w:sz w:val="20"/>
        </w:rPr>
        <w:t>conducted the first Environme</w:t>
      </w:r>
      <w:r w:rsidR="00083E8E">
        <w:rPr>
          <w:rFonts w:ascii="Arial" w:hAnsi="Arial" w:cs="Arial"/>
          <w:bCs/>
          <w:color w:val="000000"/>
          <w:sz w:val="20"/>
        </w:rPr>
        <w:t>ntal Porfit and Loss Account in</w:t>
      </w:r>
      <w:r>
        <w:rPr>
          <w:rFonts w:ascii="Arial" w:hAnsi="Arial" w:cs="Arial"/>
          <w:bCs/>
          <w:color w:val="000000"/>
          <w:sz w:val="20"/>
        </w:rPr>
        <w:t xml:space="preserve"> 2010, in collaboration with Pri</w:t>
      </w:r>
      <w:r w:rsidR="00083E8E">
        <w:rPr>
          <w:rFonts w:ascii="Arial" w:hAnsi="Arial" w:cs="Arial"/>
          <w:bCs/>
          <w:color w:val="000000"/>
          <w:sz w:val="20"/>
        </w:rPr>
        <w:t>cewaterhousecooper and Trucost. The</w:t>
      </w:r>
      <w:r>
        <w:rPr>
          <w:rFonts w:ascii="Arial" w:hAnsi="Arial" w:cs="Arial"/>
          <w:bCs/>
          <w:color w:val="000000"/>
          <w:sz w:val="20"/>
        </w:rPr>
        <w:t xml:space="preserve"> value of environmental </w:t>
      </w:r>
      <w:r w:rsidR="00083E8E">
        <w:rPr>
          <w:rFonts w:ascii="Arial" w:hAnsi="Arial" w:cs="Arial"/>
          <w:bCs/>
          <w:color w:val="000000"/>
          <w:sz w:val="20"/>
        </w:rPr>
        <w:t xml:space="preserve">impact was calculated </w:t>
      </w:r>
      <w:r w:rsidR="00083E8E">
        <w:rPr>
          <w:rFonts w:ascii="Arial" w:hAnsi="Arial" w:cs="Arial"/>
          <w:bCs/>
          <w:color w:val="000000"/>
          <w:sz w:val="20"/>
        </w:rPr>
        <w:t>at €</w:t>
      </w:r>
      <w:r w:rsidR="00083E8E">
        <w:rPr>
          <w:rFonts w:ascii="Arial" w:hAnsi="Arial" w:cs="Arial"/>
          <w:bCs/>
          <w:color w:val="000000"/>
          <w:sz w:val="20"/>
        </w:rPr>
        <w:t>145 million (seen as negative finan</w:t>
      </w:r>
      <w:r>
        <w:rPr>
          <w:rFonts w:ascii="Arial" w:hAnsi="Arial" w:cs="Arial"/>
          <w:bCs/>
          <w:color w:val="000000"/>
          <w:sz w:val="20"/>
        </w:rPr>
        <w:t>cia</w:t>
      </w:r>
      <w:r w:rsidR="00083E8E">
        <w:rPr>
          <w:rFonts w:ascii="Arial" w:hAnsi="Arial" w:cs="Arial"/>
          <w:bCs/>
          <w:color w:val="000000"/>
          <w:sz w:val="20"/>
        </w:rPr>
        <w:t>l impact). Using the tool</w:t>
      </w:r>
      <w:r>
        <w:rPr>
          <w:rFonts w:ascii="Arial" w:hAnsi="Arial" w:cs="Arial"/>
          <w:bCs/>
          <w:color w:val="000000"/>
          <w:sz w:val="20"/>
        </w:rPr>
        <w:t xml:space="preserve"> allows PUMA</w:t>
      </w:r>
      <w:r w:rsidR="00083E8E">
        <w:rPr>
          <w:rFonts w:ascii="Arial" w:hAnsi="Arial" w:cs="Arial"/>
          <w:bCs/>
          <w:color w:val="000000"/>
          <w:sz w:val="20"/>
        </w:rPr>
        <w:t xml:space="preserve"> to reduce future financial loss while strengthening its operating margin by taking into account emerging risks. The company committed itself to having 50 per cent of its products made from sustainable materials by 2015.</w:t>
      </w:r>
    </w:p>
    <w:p w:rsidR="000E31FC" w:rsidRPr="00675E36" w:rsidRDefault="000E31FC" w:rsidP="000E31FC">
      <w:pPr>
        <w:pStyle w:val="ListParagraph"/>
        <w:rPr>
          <w:rFonts w:ascii="Arial" w:hAnsi="Arial" w:cs="Arial"/>
          <w:bCs/>
          <w:color w:val="000000"/>
          <w:sz w:val="20"/>
        </w:rPr>
      </w:pPr>
    </w:p>
    <w:p w:rsidR="004F0CFF" w:rsidRPr="0078727F" w:rsidRDefault="000E31FC" w:rsidP="004F0CFF">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Cs/>
          <w:color w:val="000000"/>
          <w:sz w:val="20"/>
        </w:rPr>
        <w:t xml:space="preserve">In Egypt, </w:t>
      </w:r>
      <w:r w:rsidRPr="00675E36">
        <w:rPr>
          <w:rFonts w:ascii="Arial" w:hAnsi="Arial" w:cs="Arial"/>
          <w:b/>
          <w:bCs/>
          <w:color w:val="000000"/>
          <w:sz w:val="20"/>
        </w:rPr>
        <w:t>SEKEM Group’s</w:t>
      </w:r>
      <w:r w:rsidRPr="00675E36">
        <w:rPr>
          <w:rFonts w:ascii="Arial" w:hAnsi="Arial" w:cs="Arial"/>
          <w:bCs/>
          <w:color w:val="000000"/>
          <w:sz w:val="20"/>
        </w:rPr>
        <w:t xml:space="preserve"> compost project helped save more than 300,000 tonnes of CO</w:t>
      </w:r>
      <w:r w:rsidRPr="00675E36">
        <w:rPr>
          <w:rFonts w:ascii="Arial" w:hAnsi="Arial" w:cs="Arial"/>
          <w:bCs/>
          <w:color w:val="000000"/>
          <w:sz w:val="20"/>
          <w:vertAlign w:val="superscript"/>
        </w:rPr>
        <w:t xml:space="preserve">2 </w:t>
      </w:r>
      <w:r w:rsidRPr="00675E36">
        <w:rPr>
          <w:rFonts w:ascii="Arial" w:hAnsi="Arial" w:cs="Arial"/>
          <w:bCs/>
          <w:color w:val="000000"/>
          <w:sz w:val="20"/>
        </w:rPr>
        <w:t xml:space="preserve">equivalent s between 2007 and 2011 and </w:t>
      </w:r>
      <w:r w:rsidR="00A95386">
        <w:rPr>
          <w:rFonts w:ascii="Arial" w:hAnsi="Arial" w:cs="Arial"/>
          <w:bCs/>
          <w:color w:val="000000"/>
          <w:sz w:val="20"/>
        </w:rPr>
        <w:t xml:space="preserve">increased sales from EGP 788,400 </w:t>
      </w:r>
      <w:r w:rsidRPr="00675E36">
        <w:rPr>
          <w:rFonts w:ascii="Arial" w:hAnsi="Arial" w:cs="Arial"/>
          <w:bCs/>
          <w:color w:val="000000"/>
          <w:sz w:val="20"/>
        </w:rPr>
        <w:t>to over EGP 10.5 million in 2010.</w:t>
      </w:r>
    </w:p>
    <w:p w:rsidR="000E31FC" w:rsidRPr="00675E36" w:rsidRDefault="000E31FC" w:rsidP="000E31FC">
      <w:pPr>
        <w:pStyle w:val="ListParagraph"/>
        <w:autoSpaceDE w:val="0"/>
        <w:autoSpaceDN w:val="0"/>
        <w:adjustRightInd w:val="0"/>
        <w:spacing w:after="0" w:line="240" w:lineRule="auto"/>
        <w:rPr>
          <w:rFonts w:ascii="Arial" w:hAnsi="Arial" w:cs="Arial"/>
          <w:bCs/>
          <w:color w:val="000000"/>
          <w:sz w:val="20"/>
        </w:rPr>
      </w:pPr>
    </w:p>
    <w:p w:rsidR="00675E36" w:rsidRPr="00675E36" w:rsidRDefault="000E31FC" w:rsidP="00675E36">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
          <w:bCs/>
          <w:color w:val="000000"/>
          <w:sz w:val="20"/>
        </w:rPr>
        <w:t>General Motors</w:t>
      </w:r>
      <w:r w:rsidRPr="00675E36">
        <w:rPr>
          <w:rFonts w:ascii="Arial" w:hAnsi="Arial" w:cs="Arial"/>
          <w:bCs/>
          <w:color w:val="000000"/>
          <w:sz w:val="20"/>
        </w:rPr>
        <w:t xml:space="preserve"> saved more than US $30 million in 6 years through their resource productivity programme, they also reduced waste volume by 40 per cent.</w:t>
      </w:r>
    </w:p>
    <w:p w:rsidR="000E31FC" w:rsidRPr="00675E36" w:rsidRDefault="00675E36" w:rsidP="00675E36">
      <w:pPr>
        <w:autoSpaceDE w:val="0"/>
        <w:autoSpaceDN w:val="0"/>
        <w:adjustRightInd w:val="0"/>
        <w:spacing w:after="0" w:line="240" w:lineRule="auto"/>
        <w:rPr>
          <w:rFonts w:ascii="Arial" w:hAnsi="Arial" w:cs="Arial"/>
          <w:bCs/>
          <w:color w:val="000000"/>
          <w:sz w:val="20"/>
        </w:rPr>
      </w:pPr>
      <w:r w:rsidRPr="00675E36">
        <w:rPr>
          <w:rFonts w:ascii="Arial" w:hAnsi="Arial" w:cs="Arial"/>
          <w:bCs/>
          <w:color w:val="000000"/>
          <w:sz w:val="20"/>
        </w:rPr>
        <w:t xml:space="preserve"> </w:t>
      </w:r>
    </w:p>
    <w:p w:rsidR="000E31FC" w:rsidRDefault="000E31FC" w:rsidP="00E97E02">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Cs/>
          <w:color w:val="000000"/>
          <w:sz w:val="20"/>
        </w:rPr>
        <w:lastRenderedPageBreak/>
        <w:t xml:space="preserve">In China, the </w:t>
      </w:r>
      <w:r w:rsidRPr="00675E36">
        <w:rPr>
          <w:rFonts w:ascii="Arial" w:hAnsi="Arial" w:cs="Arial"/>
          <w:b/>
          <w:bCs/>
          <w:color w:val="000000"/>
          <w:sz w:val="20"/>
        </w:rPr>
        <w:t>Zhangzidao Fishery Group</w:t>
      </w:r>
      <w:r w:rsidRPr="00675E36">
        <w:rPr>
          <w:rFonts w:ascii="Arial" w:hAnsi="Arial" w:cs="Arial"/>
          <w:bCs/>
          <w:color w:val="000000"/>
          <w:sz w:val="20"/>
        </w:rPr>
        <w:t xml:space="preserve"> saw revenues grow by 40 per cent annually between 2005 and 2010 (compared to the industry’s 13 per cent average) through offering an alternative to monoculture methods. The integrated Multi-Tropic Aquaculture approach employed by the company provided for a more balanced ecosystem, taking into account local conditions and environmental quality.</w:t>
      </w:r>
    </w:p>
    <w:p w:rsidR="00083E8E" w:rsidRPr="00083E8E" w:rsidRDefault="00083E8E" w:rsidP="00083E8E">
      <w:pPr>
        <w:pStyle w:val="ListParagraph"/>
        <w:rPr>
          <w:rFonts w:ascii="Arial" w:hAnsi="Arial" w:cs="Arial"/>
          <w:bCs/>
          <w:color w:val="000000"/>
          <w:sz w:val="20"/>
        </w:rPr>
      </w:pPr>
    </w:p>
    <w:p w:rsidR="00083E8E" w:rsidRPr="00675E36" w:rsidRDefault="00083E8E" w:rsidP="00083E8E">
      <w:pPr>
        <w:pStyle w:val="ListParagraph"/>
        <w:numPr>
          <w:ilvl w:val="0"/>
          <w:numId w:val="1"/>
        </w:numPr>
        <w:autoSpaceDE w:val="0"/>
        <w:autoSpaceDN w:val="0"/>
        <w:adjustRightInd w:val="0"/>
        <w:spacing w:after="0" w:line="240" w:lineRule="auto"/>
        <w:rPr>
          <w:rFonts w:ascii="Arial" w:hAnsi="Arial" w:cs="Arial"/>
          <w:bCs/>
          <w:color w:val="000000"/>
          <w:sz w:val="20"/>
        </w:rPr>
      </w:pPr>
      <w:r w:rsidRPr="00F959F3">
        <w:rPr>
          <w:rFonts w:ascii="Arial" w:hAnsi="Arial" w:cs="Arial"/>
          <w:b/>
          <w:bCs/>
          <w:color w:val="000000"/>
          <w:sz w:val="20"/>
        </w:rPr>
        <w:t>The Colombian Coffee Growers Federation</w:t>
      </w:r>
      <w:r w:rsidRPr="00083E8E">
        <w:rPr>
          <w:rFonts w:ascii="Arial" w:hAnsi="Arial" w:cs="Arial"/>
          <w:bCs/>
          <w:color w:val="000000"/>
          <w:sz w:val="20"/>
        </w:rPr>
        <w:t xml:space="preserve"> ensures a sustainable income for more than 27,000 coffee growers with its Rainforest Alliance certified coffee, as part of the Nespresso AAA Sustainable Quality™ program</w:t>
      </w:r>
    </w:p>
    <w:p w:rsidR="004F0CFF" w:rsidRPr="00675E36" w:rsidRDefault="004F0CFF" w:rsidP="004F0CFF">
      <w:pPr>
        <w:pStyle w:val="ListParagraph"/>
        <w:rPr>
          <w:rFonts w:ascii="Arial" w:hAnsi="Arial" w:cs="Arial"/>
          <w:bCs/>
          <w:color w:val="000000"/>
          <w:sz w:val="20"/>
        </w:rPr>
      </w:pPr>
    </w:p>
    <w:p w:rsidR="004F0CFF" w:rsidRPr="00675E36" w:rsidRDefault="004F0CFF" w:rsidP="004F0CFF">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
          <w:bCs/>
          <w:color w:val="000000"/>
          <w:sz w:val="20"/>
        </w:rPr>
        <w:t>Markets for biodiversity offsets</w:t>
      </w:r>
      <w:r w:rsidRPr="00675E36">
        <w:rPr>
          <w:rFonts w:ascii="Arial" w:hAnsi="Arial" w:cs="Arial"/>
          <w:bCs/>
          <w:color w:val="000000"/>
          <w:sz w:val="20"/>
        </w:rPr>
        <w:t xml:space="preserve"> are predicted to grow to US $10 billion by 2020.</w:t>
      </w:r>
    </w:p>
    <w:p w:rsidR="00675E36" w:rsidRPr="00675E36" w:rsidRDefault="00675E36" w:rsidP="00675E36">
      <w:pPr>
        <w:autoSpaceDE w:val="0"/>
        <w:autoSpaceDN w:val="0"/>
        <w:adjustRightInd w:val="0"/>
        <w:spacing w:after="0" w:line="240" w:lineRule="auto"/>
        <w:rPr>
          <w:rFonts w:ascii="Arial" w:hAnsi="Arial" w:cs="Arial"/>
          <w:bCs/>
          <w:color w:val="000000"/>
          <w:sz w:val="20"/>
        </w:rPr>
      </w:pPr>
    </w:p>
    <w:p w:rsidR="004F0CFF" w:rsidRPr="00675E36" w:rsidRDefault="00675E36" w:rsidP="00675E36">
      <w:pPr>
        <w:pStyle w:val="ListParagraph"/>
        <w:numPr>
          <w:ilvl w:val="0"/>
          <w:numId w:val="1"/>
        </w:numPr>
        <w:autoSpaceDE w:val="0"/>
        <w:autoSpaceDN w:val="0"/>
        <w:adjustRightInd w:val="0"/>
        <w:spacing w:after="0" w:line="240" w:lineRule="auto"/>
        <w:rPr>
          <w:rFonts w:ascii="Arial" w:hAnsi="Arial" w:cs="Arial"/>
          <w:bCs/>
          <w:color w:val="000000"/>
          <w:sz w:val="20"/>
        </w:rPr>
      </w:pPr>
      <w:r w:rsidRPr="00675E36">
        <w:rPr>
          <w:rFonts w:ascii="Arial" w:hAnsi="Arial" w:cs="Arial"/>
          <w:bCs/>
          <w:color w:val="000000"/>
          <w:sz w:val="20"/>
        </w:rPr>
        <w:t xml:space="preserve">In the </w:t>
      </w:r>
      <w:r w:rsidRPr="00675E36">
        <w:rPr>
          <w:rFonts w:ascii="Arial" w:hAnsi="Arial" w:cs="Arial"/>
          <w:b/>
          <w:bCs/>
          <w:color w:val="000000"/>
          <w:sz w:val="20"/>
        </w:rPr>
        <w:t>offshore wind sector</w:t>
      </w:r>
      <w:r w:rsidRPr="00675E36">
        <w:rPr>
          <w:rFonts w:ascii="Arial" w:hAnsi="Arial" w:cs="Arial"/>
          <w:bCs/>
          <w:color w:val="000000"/>
          <w:sz w:val="20"/>
        </w:rPr>
        <w:t xml:space="preserve"> alone, employment in Europe is projected to grow to 150,000 by 2020 and to over 200,000 by 2030, while global revenues for companies involved in the </w:t>
      </w:r>
      <w:r w:rsidRPr="00675E36">
        <w:rPr>
          <w:rFonts w:ascii="Arial" w:hAnsi="Arial" w:cs="Arial"/>
          <w:b/>
          <w:bCs/>
          <w:color w:val="000000"/>
          <w:sz w:val="20"/>
        </w:rPr>
        <w:t>renewable energy markets</w:t>
      </w:r>
      <w:r w:rsidRPr="00675E36">
        <w:rPr>
          <w:rFonts w:ascii="Arial" w:hAnsi="Arial" w:cs="Arial"/>
          <w:bCs/>
          <w:color w:val="000000"/>
          <w:sz w:val="20"/>
        </w:rPr>
        <w:t xml:space="preserve"> are projected to rise to more than US $300 billion annually by 2020.</w:t>
      </w:r>
    </w:p>
    <w:p w:rsidR="005D033F" w:rsidRPr="00953331" w:rsidRDefault="005D033F" w:rsidP="00E97E02">
      <w:pPr>
        <w:autoSpaceDE w:val="0"/>
        <w:autoSpaceDN w:val="0"/>
        <w:adjustRightInd w:val="0"/>
        <w:spacing w:after="0" w:line="240" w:lineRule="auto"/>
        <w:rPr>
          <w:rFonts w:ascii="Arial" w:hAnsi="Arial" w:cs="Arial"/>
          <w:bCs/>
          <w:color w:val="000000"/>
        </w:rPr>
      </w:pPr>
    </w:p>
    <w:p w:rsidR="003A5600" w:rsidRPr="00953331" w:rsidRDefault="002D504F" w:rsidP="00E97E02">
      <w:pPr>
        <w:autoSpaceDE w:val="0"/>
        <w:autoSpaceDN w:val="0"/>
        <w:adjustRightInd w:val="0"/>
        <w:spacing w:after="0" w:line="240" w:lineRule="auto"/>
        <w:rPr>
          <w:rFonts w:ascii="Arial" w:hAnsi="Arial" w:cs="Arial"/>
          <w:bCs/>
          <w:color w:val="000000"/>
        </w:rPr>
      </w:pPr>
      <w:r>
        <w:rPr>
          <w:rFonts w:ascii="Arial" w:hAnsi="Arial" w:cs="Arial"/>
          <w:bCs/>
          <w:color w:val="000000"/>
        </w:rPr>
        <w:t>According to experts, c</w:t>
      </w:r>
      <w:r w:rsidR="003A5600" w:rsidRPr="00953331">
        <w:rPr>
          <w:rFonts w:ascii="Arial" w:hAnsi="Arial" w:cs="Arial"/>
          <w:bCs/>
          <w:color w:val="000000"/>
        </w:rPr>
        <w:t xml:space="preserve">ompanies investing in sustainable innovation to increase resource efficiency and responsible operations </w:t>
      </w:r>
      <w:r w:rsidR="00953331" w:rsidRPr="00953331">
        <w:rPr>
          <w:rFonts w:ascii="Arial" w:hAnsi="Arial" w:cs="Arial"/>
          <w:bCs/>
          <w:color w:val="000000"/>
        </w:rPr>
        <w:t xml:space="preserve">ahead of formal regulatory frameworks are achieving </w:t>
      </w:r>
      <w:r w:rsidR="00D43576">
        <w:rPr>
          <w:rFonts w:ascii="Arial" w:hAnsi="Arial" w:cs="Arial"/>
          <w:bCs/>
          <w:color w:val="000000"/>
        </w:rPr>
        <w:t xml:space="preserve">competitive advantage by </w:t>
      </w:r>
      <w:r w:rsidR="00953331" w:rsidRPr="00953331">
        <w:rPr>
          <w:rFonts w:ascii="Arial" w:hAnsi="Arial" w:cs="Arial"/>
          <w:bCs/>
          <w:color w:val="000000"/>
        </w:rPr>
        <w:t>positioning themselves to capture the mainstream markets of the next decade.</w:t>
      </w:r>
    </w:p>
    <w:p w:rsidR="005B204A" w:rsidRPr="00953331" w:rsidRDefault="005B204A" w:rsidP="00E97E02">
      <w:pPr>
        <w:autoSpaceDE w:val="0"/>
        <w:autoSpaceDN w:val="0"/>
        <w:adjustRightInd w:val="0"/>
        <w:spacing w:after="0" w:line="240" w:lineRule="auto"/>
        <w:rPr>
          <w:rFonts w:ascii="Arial" w:hAnsi="Arial" w:cs="Arial"/>
          <w:bCs/>
          <w:color w:val="000000"/>
        </w:rPr>
      </w:pPr>
    </w:p>
    <w:p w:rsidR="00270A32" w:rsidRPr="00953331" w:rsidRDefault="00270A32" w:rsidP="00270A32">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 xml:space="preserve">UN Under-Secretary General and UNEP Executive Director, Achim Steiner, said, “Business can no longer afford to ignore the benefits that switching to a Green economy will bring. </w:t>
      </w:r>
      <w:r w:rsidR="00685E46" w:rsidRPr="00953331">
        <w:rPr>
          <w:rFonts w:ascii="Arial" w:hAnsi="Arial" w:cs="Arial"/>
          <w:bCs/>
          <w:color w:val="000000"/>
        </w:rPr>
        <w:t>Pioneers that are leading the market are reaping the rewards and positioning themselves for sustained success</w:t>
      </w:r>
      <w:r w:rsidR="000E31FC">
        <w:rPr>
          <w:rFonts w:ascii="Arial" w:hAnsi="Arial" w:cs="Arial"/>
          <w:bCs/>
          <w:color w:val="000000"/>
        </w:rPr>
        <w:t xml:space="preserve"> that benefits their customers and communities</w:t>
      </w:r>
      <w:r w:rsidRPr="00953331">
        <w:rPr>
          <w:rFonts w:ascii="Arial" w:hAnsi="Arial" w:cs="Arial"/>
          <w:bCs/>
          <w:color w:val="000000"/>
        </w:rPr>
        <w:t>.”</w:t>
      </w:r>
    </w:p>
    <w:p w:rsidR="00270A32" w:rsidRPr="00953331" w:rsidRDefault="00270A32" w:rsidP="00270A32">
      <w:pPr>
        <w:autoSpaceDE w:val="0"/>
        <w:autoSpaceDN w:val="0"/>
        <w:adjustRightInd w:val="0"/>
        <w:spacing w:after="0" w:line="240" w:lineRule="auto"/>
        <w:rPr>
          <w:rFonts w:ascii="Arial" w:hAnsi="Arial" w:cs="Arial"/>
          <w:bCs/>
          <w:color w:val="000000"/>
        </w:rPr>
      </w:pPr>
    </w:p>
    <w:p w:rsidR="004A5A9A" w:rsidRDefault="00270A32" w:rsidP="00270A32">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“Decoupling economic growth from environmental damage is required to prevent large scale economic a</w:t>
      </w:r>
      <w:r w:rsidR="000E31FC">
        <w:rPr>
          <w:rFonts w:ascii="Arial" w:hAnsi="Arial" w:cs="Arial"/>
          <w:bCs/>
          <w:color w:val="000000"/>
        </w:rPr>
        <w:t>s well as environmental impact</w:t>
      </w:r>
      <w:r w:rsidRPr="00953331">
        <w:rPr>
          <w:rFonts w:ascii="Arial" w:hAnsi="Arial" w:cs="Arial"/>
          <w:bCs/>
          <w:color w:val="000000"/>
        </w:rPr>
        <w:t>. Rio+20 provides an unprecedented opportunity to scale-up and accelerate these efforts.  As governments gather to consider future green economy frameworks, we invite business to step-up and show the role it can play in generating jobs, developing energy efficient technologies, in greening its supply chains and in integrating sound governance principles throughout their decision-making,” he added.</w:t>
      </w:r>
    </w:p>
    <w:p w:rsidR="004F0CFF" w:rsidRDefault="004F0CFF" w:rsidP="00270A32">
      <w:pPr>
        <w:autoSpaceDE w:val="0"/>
        <w:autoSpaceDN w:val="0"/>
        <w:adjustRightInd w:val="0"/>
        <w:spacing w:after="0" w:line="240" w:lineRule="auto"/>
        <w:rPr>
          <w:rFonts w:ascii="Arial" w:hAnsi="Arial" w:cs="Arial"/>
          <w:bCs/>
          <w:color w:val="000000"/>
        </w:rPr>
      </w:pPr>
    </w:p>
    <w:p w:rsidR="004F0CFF" w:rsidRDefault="004F0CFF" w:rsidP="004F0CFF">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From utility companies in emerging markets to consumer goods companies in developed markets, sustainable goods and services are movi</w:t>
      </w:r>
      <w:r>
        <w:rPr>
          <w:rFonts w:ascii="Arial" w:hAnsi="Arial" w:cs="Arial"/>
          <w:bCs/>
          <w:color w:val="000000"/>
        </w:rPr>
        <w:t xml:space="preserve">ng from niche to the mainstream. </w:t>
      </w:r>
    </w:p>
    <w:p w:rsidR="004F0CFF" w:rsidRDefault="004F0CFF" w:rsidP="004F0CFF">
      <w:pPr>
        <w:autoSpaceDE w:val="0"/>
        <w:autoSpaceDN w:val="0"/>
        <w:adjustRightInd w:val="0"/>
        <w:spacing w:after="0" w:line="240" w:lineRule="auto"/>
        <w:rPr>
          <w:rFonts w:ascii="Arial" w:hAnsi="Arial" w:cs="Arial"/>
          <w:bCs/>
          <w:color w:val="000000"/>
        </w:rPr>
      </w:pPr>
    </w:p>
    <w:p w:rsidR="004F0CFF" w:rsidRDefault="004F0CFF" w:rsidP="00270A32">
      <w:pPr>
        <w:autoSpaceDE w:val="0"/>
        <w:autoSpaceDN w:val="0"/>
        <w:adjustRightInd w:val="0"/>
        <w:spacing w:after="0" w:line="240" w:lineRule="auto"/>
        <w:rPr>
          <w:rFonts w:ascii="Arial" w:hAnsi="Arial" w:cs="Arial"/>
          <w:bCs/>
          <w:color w:val="000000"/>
        </w:rPr>
      </w:pPr>
      <w:r w:rsidRPr="00094F44">
        <w:rPr>
          <w:rFonts w:ascii="Arial" w:hAnsi="Arial" w:cs="Arial"/>
          <w:bCs/>
          <w:color w:val="000000"/>
        </w:rPr>
        <w:t xml:space="preserve">Paul Polman, Unilever’s Chief Executive Officer, said, “At Unilever we see no conflict between sustainability and economic growth.  We have to have both, and increasingly we see that one is not possible without the other. This new report from UNEP confirms this, with cases drawn not just from our own business but many others in a variety of sectors, exploring the ways in which sustainability reduces risk, generates cost savings, and creates opportunities for growth, providing the foundation for a new business model for the 21st century.”  </w:t>
      </w:r>
    </w:p>
    <w:p w:rsidR="004A5A9A" w:rsidRDefault="004A5A9A" w:rsidP="00270A32">
      <w:pPr>
        <w:autoSpaceDE w:val="0"/>
        <w:autoSpaceDN w:val="0"/>
        <w:adjustRightInd w:val="0"/>
        <w:spacing w:after="0" w:line="240" w:lineRule="auto"/>
        <w:rPr>
          <w:rFonts w:ascii="Arial" w:hAnsi="Arial" w:cs="Arial"/>
          <w:bCs/>
          <w:color w:val="000000"/>
        </w:rPr>
      </w:pPr>
    </w:p>
    <w:p w:rsidR="004A5A9A" w:rsidRDefault="004A5A9A" w:rsidP="00270A32">
      <w:pPr>
        <w:autoSpaceDE w:val="0"/>
        <w:autoSpaceDN w:val="0"/>
        <w:adjustRightInd w:val="0"/>
        <w:spacing w:after="0" w:line="240" w:lineRule="auto"/>
        <w:rPr>
          <w:rFonts w:ascii="Arial" w:hAnsi="Arial" w:cs="Arial"/>
          <w:b/>
          <w:bCs/>
          <w:color w:val="000000"/>
        </w:rPr>
      </w:pPr>
      <w:r w:rsidRPr="004A5A9A">
        <w:rPr>
          <w:rFonts w:ascii="Arial" w:hAnsi="Arial" w:cs="Arial"/>
          <w:b/>
          <w:bCs/>
          <w:color w:val="000000"/>
        </w:rPr>
        <w:t>Leveraging Benefits</w:t>
      </w:r>
    </w:p>
    <w:p w:rsidR="004A5A9A" w:rsidRPr="004A5A9A" w:rsidRDefault="004A5A9A" w:rsidP="00270A32">
      <w:pPr>
        <w:autoSpaceDE w:val="0"/>
        <w:autoSpaceDN w:val="0"/>
        <w:adjustRightInd w:val="0"/>
        <w:spacing w:after="0" w:line="240" w:lineRule="auto"/>
        <w:rPr>
          <w:rFonts w:ascii="Arial" w:hAnsi="Arial" w:cs="Arial"/>
          <w:b/>
          <w:bCs/>
          <w:color w:val="000000"/>
        </w:rPr>
      </w:pPr>
    </w:p>
    <w:p w:rsidR="004A5A9A" w:rsidRDefault="002D504F" w:rsidP="00270A32">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 xml:space="preserve">Research shows that the provision of sustainable products and services bolsters </w:t>
      </w:r>
      <w:r w:rsidR="004F0CFF">
        <w:rPr>
          <w:rFonts w:ascii="Arial" w:hAnsi="Arial" w:cs="Arial"/>
          <w:bCs/>
          <w:color w:val="000000"/>
        </w:rPr>
        <w:t xml:space="preserve">sales growth, market share, </w:t>
      </w:r>
      <w:r w:rsidR="005D33AA">
        <w:rPr>
          <w:rFonts w:ascii="Arial" w:hAnsi="Arial" w:cs="Arial"/>
          <w:bCs/>
          <w:color w:val="000000"/>
        </w:rPr>
        <w:t>brand value and reputation</w:t>
      </w:r>
      <w:r w:rsidR="004F0CFF">
        <w:rPr>
          <w:rFonts w:ascii="Arial" w:hAnsi="Arial" w:cs="Arial"/>
          <w:bCs/>
          <w:color w:val="000000"/>
        </w:rPr>
        <w:t>,</w:t>
      </w:r>
      <w:r w:rsidR="005D33AA">
        <w:rPr>
          <w:rFonts w:ascii="Arial" w:hAnsi="Arial" w:cs="Arial"/>
          <w:bCs/>
          <w:color w:val="000000"/>
        </w:rPr>
        <w:t xml:space="preserve"> while</w:t>
      </w:r>
      <w:r w:rsidR="004F0CFF">
        <w:rPr>
          <w:rFonts w:ascii="Arial" w:hAnsi="Arial" w:cs="Arial"/>
          <w:bCs/>
          <w:color w:val="000000"/>
        </w:rPr>
        <w:t xml:space="preserve"> increasing customer loyalty.</w:t>
      </w:r>
    </w:p>
    <w:p w:rsidR="004F0CFF" w:rsidRDefault="004F0CFF" w:rsidP="00270A32">
      <w:pPr>
        <w:autoSpaceDE w:val="0"/>
        <w:autoSpaceDN w:val="0"/>
        <w:adjustRightInd w:val="0"/>
        <w:spacing w:after="0" w:line="240" w:lineRule="auto"/>
        <w:rPr>
          <w:rFonts w:ascii="Arial" w:hAnsi="Arial" w:cs="Arial"/>
          <w:bCs/>
          <w:color w:val="000000"/>
        </w:rPr>
      </w:pPr>
    </w:p>
    <w:p w:rsidR="004F0CFF" w:rsidRDefault="004F0CFF" w:rsidP="004F0CFF">
      <w:pPr>
        <w:autoSpaceDE w:val="0"/>
        <w:autoSpaceDN w:val="0"/>
        <w:adjustRightInd w:val="0"/>
        <w:spacing w:after="0" w:line="240" w:lineRule="auto"/>
        <w:rPr>
          <w:rFonts w:ascii="Arial" w:hAnsi="Arial" w:cs="Arial"/>
          <w:bCs/>
          <w:color w:val="000000"/>
        </w:rPr>
      </w:pPr>
      <w:r w:rsidRPr="00F938CA">
        <w:rPr>
          <w:rFonts w:ascii="Arial" w:hAnsi="Arial" w:cs="Arial"/>
          <w:bCs/>
          <w:color w:val="000000"/>
        </w:rPr>
        <w:t>Jeff Erikson, Senior Vice President at SustainAbility</w:t>
      </w:r>
      <w:r>
        <w:rPr>
          <w:rFonts w:ascii="Arial" w:hAnsi="Arial" w:cs="Arial"/>
          <w:bCs/>
          <w:color w:val="000000"/>
        </w:rPr>
        <w:t xml:space="preserve"> and a contributor to the report</w:t>
      </w:r>
      <w:r w:rsidRPr="00F938CA">
        <w:rPr>
          <w:rFonts w:ascii="Arial" w:hAnsi="Arial" w:cs="Arial"/>
          <w:bCs/>
          <w:color w:val="000000"/>
        </w:rPr>
        <w:t xml:space="preserve">, said,  “In the 25 years we have worked on corporate sustainability, we have witnessed time and again the multiple ways that sustainability delivers business value to companies that adopt it as a strategic principle.” </w:t>
      </w:r>
    </w:p>
    <w:p w:rsidR="004F0CFF" w:rsidRPr="00F938CA" w:rsidRDefault="004F0CFF" w:rsidP="004F0CFF">
      <w:pPr>
        <w:autoSpaceDE w:val="0"/>
        <w:autoSpaceDN w:val="0"/>
        <w:adjustRightInd w:val="0"/>
        <w:spacing w:after="0" w:line="240" w:lineRule="auto"/>
        <w:rPr>
          <w:rFonts w:ascii="Arial" w:hAnsi="Arial" w:cs="Arial"/>
          <w:bCs/>
          <w:color w:val="000000"/>
        </w:rPr>
      </w:pPr>
    </w:p>
    <w:p w:rsidR="004F0CFF" w:rsidRDefault="004F0CFF" w:rsidP="004F0CFF">
      <w:pPr>
        <w:autoSpaceDE w:val="0"/>
        <w:autoSpaceDN w:val="0"/>
        <w:adjustRightInd w:val="0"/>
        <w:spacing w:after="0" w:line="240" w:lineRule="auto"/>
        <w:rPr>
          <w:rFonts w:ascii="Arial" w:hAnsi="Arial" w:cs="Arial"/>
          <w:bCs/>
          <w:color w:val="000000"/>
        </w:rPr>
      </w:pPr>
      <w:r w:rsidRPr="00F938CA">
        <w:rPr>
          <w:rFonts w:ascii="Arial" w:hAnsi="Arial" w:cs="Arial"/>
          <w:bCs/>
          <w:color w:val="000000"/>
        </w:rPr>
        <w:t>He added, “The companies currently leading the transition to the Green Economy realize it’s not about bravery – it’s about the bottom line.”</w:t>
      </w:r>
    </w:p>
    <w:p w:rsidR="006B34ED" w:rsidRDefault="006B34ED" w:rsidP="00270A32">
      <w:pPr>
        <w:autoSpaceDE w:val="0"/>
        <w:autoSpaceDN w:val="0"/>
        <w:adjustRightInd w:val="0"/>
        <w:spacing w:after="0" w:line="240" w:lineRule="auto"/>
        <w:rPr>
          <w:rFonts w:ascii="Arial" w:hAnsi="Arial" w:cs="Arial"/>
          <w:bCs/>
          <w:color w:val="000000"/>
        </w:rPr>
      </w:pPr>
    </w:p>
    <w:p w:rsidR="004F0CFF" w:rsidRDefault="004F0CFF" w:rsidP="004F0CFF">
      <w:pPr>
        <w:autoSpaceDE w:val="0"/>
        <w:autoSpaceDN w:val="0"/>
        <w:adjustRightInd w:val="0"/>
        <w:spacing w:after="0" w:line="240" w:lineRule="auto"/>
        <w:rPr>
          <w:rFonts w:ascii="Arial" w:hAnsi="Arial" w:cs="Arial"/>
          <w:bCs/>
          <w:color w:val="000000"/>
        </w:rPr>
      </w:pPr>
      <w:r>
        <w:rPr>
          <w:rFonts w:ascii="Arial" w:hAnsi="Arial" w:cs="Arial"/>
          <w:bCs/>
          <w:color w:val="000000"/>
        </w:rPr>
        <w:t>There is strong evidence that in recent years demand for sustainable products has been resilient, with many customers willing to pay a premium for sustainability credentials.</w:t>
      </w:r>
    </w:p>
    <w:p w:rsidR="004F0CFF" w:rsidRDefault="004F0CFF" w:rsidP="00270A32">
      <w:pPr>
        <w:autoSpaceDE w:val="0"/>
        <w:autoSpaceDN w:val="0"/>
        <w:adjustRightInd w:val="0"/>
        <w:spacing w:after="0" w:line="240" w:lineRule="auto"/>
        <w:rPr>
          <w:rFonts w:ascii="Arial" w:hAnsi="Arial" w:cs="Arial"/>
          <w:bCs/>
          <w:color w:val="000000"/>
        </w:rPr>
      </w:pPr>
    </w:p>
    <w:p w:rsidR="006B34ED" w:rsidRDefault="006B34ED" w:rsidP="00270A32">
      <w:pPr>
        <w:autoSpaceDE w:val="0"/>
        <w:autoSpaceDN w:val="0"/>
        <w:adjustRightInd w:val="0"/>
        <w:spacing w:after="0" w:line="240" w:lineRule="auto"/>
        <w:rPr>
          <w:rFonts w:ascii="Arial" w:hAnsi="Arial" w:cs="Arial"/>
          <w:bCs/>
          <w:color w:val="000000"/>
        </w:rPr>
      </w:pPr>
      <w:r>
        <w:rPr>
          <w:rFonts w:ascii="Arial" w:hAnsi="Arial" w:cs="Arial"/>
          <w:bCs/>
          <w:color w:val="000000"/>
        </w:rPr>
        <w:t>A National Geographic/Globe Scan survey in 2010 found that consumers in Brazil, India and China scored th</w:t>
      </w:r>
      <w:r w:rsidR="00CC3D40">
        <w:rPr>
          <w:rFonts w:ascii="Arial" w:hAnsi="Arial" w:cs="Arial"/>
          <w:bCs/>
          <w:color w:val="000000"/>
        </w:rPr>
        <w:t>e highest in terms of</w:t>
      </w:r>
      <w:r>
        <w:rPr>
          <w:rFonts w:ascii="Arial" w:hAnsi="Arial" w:cs="Arial"/>
          <w:bCs/>
          <w:color w:val="000000"/>
        </w:rPr>
        <w:t xml:space="preserve"> environmentally sustainable consumer </w:t>
      </w:r>
      <w:r w:rsidR="00116C61">
        <w:rPr>
          <w:rFonts w:ascii="Arial" w:hAnsi="Arial" w:cs="Arial"/>
          <w:bCs/>
          <w:color w:val="000000"/>
        </w:rPr>
        <w:t>behavior.</w:t>
      </w:r>
    </w:p>
    <w:p w:rsidR="00116C61" w:rsidRDefault="00116C61" w:rsidP="00270A32">
      <w:pPr>
        <w:autoSpaceDE w:val="0"/>
        <w:autoSpaceDN w:val="0"/>
        <w:adjustRightInd w:val="0"/>
        <w:spacing w:after="0" w:line="240" w:lineRule="auto"/>
        <w:rPr>
          <w:rFonts w:ascii="Arial" w:hAnsi="Arial" w:cs="Arial"/>
          <w:bCs/>
          <w:color w:val="000000"/>
        </w:rPr>
      </w:pPr>
    </w:p>
    <w:p w:rsidR="00F430AC" w:rsidRDefault="00116C61" w:rsidP="00270A32">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Other survey results show that </w:t>
      </w:r>
      <w:r w:rsidR="00F430AC">
        <w:rPr>
          <w:rFonts w:ascii="Arial" w:hAnsi="Arial" w:cs="Arial"/>
          <w:bCs/>
          <w:color w:val="000000"/>
        </w:rPr>
        <w:t xml:space="preserve">in future business-to-business and business-to-consumer transactions, customers will expect all products to be environmentally and socially responsible. </w:t>
      </w:r>
    </w:p>
    <w:p w:rsidR="00116C61" w:rsidRDefault="00116C61" w:rsidP="00270A32">
      <w:pPr>
        <w:autoSpaceDE w:val="0"/>
        <w:autoSpaceDN w:val="0"/>
        <w:adjustRightInd w:val="0"/>
        <w:spacing w:after="0" w:line="240" w:lineRule="auto"/>
        <w:rPr>
          <w:rFonts w:ascii="Arial" w:hAnsi="Arial" w:cs="Arial"/>
          <w:bCs/>
          <w:color w:val="000000"/>
        </w:rPr>
      </w:pPr>
    </w:p>
    <w:p w:rsidR="00116C61" w:rsidRDefault="00116C61" w:rsidP="00270A32">
      <w:pPr>
        <w:autoSpaceDE w:val="0"/>
        <w:autoSpaceDN w:val="0"/>
        <w:adjustRightInd w:val="0"/>
        <w:spacing w:after="0" w:line="240" w:lineRule="auto"/>
        <w:rPr>
          <w:rFonts w:ascii="Arial" w:hAnsi="Arial" w:cs="Arial"/>
          <w:bCs/>
          <w:color w:val="000000"/>
        </w:rPr>
      </w:pPr>
      <w:r>
        <w:rPr>
          <w:rFonts w:ascii="Arial" w:hAnsi="Arial" w:cs="Arial"/>
          <w:bCs/>
          <w:color w:val="000000"/>
        </w:rPr>
        <w:t>The new lifestyle markets, markets for sustainable cities, the service markets, the organics and certified markets are all examples of opportunities to be cultivated and seized.</w:t>
      </w:r>
    </w:p>
    <w:p w:rsidR="00953331" w:rsidRPr="00953331" w:rsidRDefault="00953331" w:rsidP="00E97E02">
      <w:pPr>
        <w:autoSpaceDE w:val="0"/>
        <w:autoSpaceDN w:val="0"/>
        <w:adjustRightInd w:val="0"/>
        <w:spacing w:after="0" w:line="240" w:lineRule="auto"/>
        <w:rPr>
          <w:rFonts w:ascii="Arial" w:hAnsi="Arial" w:cs="Arial"/>
          <w:bCs/>
          <w:color w:val="000000"/>
        </w:rPr>
      </w:pPr>
    </w:p>
    <w:p w:rsidR="00094F44" w:rsidRDefault="00953331" w:rsidP="00E97E02">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 xml:space="preserve">Financial institutions play a dual role in the transition towards a green economy through both investing in sustainable projects and integrating </w:t>
      </w:r>
      <w:r>
        <w:rPr>
          <w:rFonts w:ascii="Arial" w:hAnsi="Arial" w:cs="Arial"/>
          <w:bCs/>
          <w:color w:val="000000"/>
        </w:rPr>
        <w:t>environmental, social and governance indicators (ESG) into the decision making criteria of their everyday operation - from lending to investment and insurance.</w:t>
      </w:r>
    </w:p>
    <w:p w:rsidR="00953331" w:rsidRDefault="00953331" w:rsidP="00E97E02">
      <w:pPr>
        <w:autoSpaceDE w:val="0"/>
        <w:autoSpaceDN w:val="0"/>
        <w:adjustRightInd w:val="0"/>
        <w:spacing w:after="0" w:line="240" w:lineRule="auto"/>
        <w:rPr>
          <w:rFonts w:ascii="Arial" w:hAnsi="Arial" w:cs="Arial"/>
          <w:bCs/>
          <w:color w:val="000000"/>
        </w:rPr>
      </w:pPr>
    </w:p>
    <w:p w:rsidR="00953331" w:rsidRDefault="00953331" w:rsidP="00E97E02">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ESG performance is increasingly seen as a proxy for management </w:t>
      </w:r>
      <w:r w:rsidR="00A670C7">
        <w:rPr>
          <w:rFonts w:ascii="Arial" w:hAnsi="Arial" w:cs="Arial"/>
          <w:bCs/>
          <w:color w:val="000000"/>
        </w:rPr>
        <w:t>quality;</w:t>
      </w:r>
      <w:r>
        <w:rPr>
          <w:rFonts w:ascii="Arial" w:hAnsi="Arial" w:cs="Arial"/>
          <w:bCs/>
          <w:color w:val="000000"/>
        </w:rPr>
        <w:t xml:space="preserve"> hence the growing interest on the part of businesses in sustainability rating schemed.</w:t>
      </w:r>
    </w:p>
    <w:p w:rsidR="00094F44" w:rsidRDefault="00094F44" w:rsidP="00E97E02">
      <w:pPr>
        <w:autoSpaceDE w:val="0"/>
        <w:autoSpaceDN w:val="0"/>
        <w:adjustRightInd w:val="0"/>
        <w:spacing w:after="0" w:line="240" w:lineRule="auto"/>
        <w:rPr>
          <w:rFonts w:ascii="Arial" w:hAnsi="Arial" w:cs="Arial"/>
          <w:bCs/>
          <w:color w:val="000000"/>
        </w:rPr>
      </w:pPr>
      <w:bookmarkStart w:id="0" w:name="_GoBack"/>
      <w:bookmarkEnd w:id="0"/>
    </w:p>
    <w:p w:rsidR="0004669C" w:rsidRPr="00E93DA3" w:rsidRDefault="008D1016" w:rsidP="002461D5">
      <w:pPr>
        <w:autoSpaceDE w:val="0"/>
        <w:autoSpaceDN w:val="0"/>
        <w:adjustRightInd w:val="0"/>
        <w:spacing w:after="0" w:line="240" w:lineRule="auto"/>
        <w:rPr>
          <w:rFonts w:ascii="Arial" w:hAnsi="Arial" w:cs="Arial"/>
          <w:bCs/>
          <w:color w:val="000000"/>
        </w:rPr>
      </w:pPr>
      <w:r>
        <w:rPr>
          <w:rFonts w:ascii="Arial" w:hAnsi="Arial" w:cs="Arial"/>
          <w:bCs/>
          <w:color w:val="000000"/>
        </w:rPr>
        <w:t>Experts estimate</w:t>
      </w:r>
      <w:r w:rsidR="00CF7705">
        <w:rPr>
          <w:rFonts w:ascii="Arial" w:hAnsi="Arial" w:cs="Arial"/>
          <w:bCs/>
          <w:color w:val="000000"/>
        </w:rPr>
        <w:t xml:space="preserve"> that the annual financing required to create the green economy is in the range o</w:t>
      </w:r>
      <w:r>
        <w:rPr>
          <w:rFonts w:ascii="Arial" w:hAnsi="Arial" w:cs="Arial"/>
          <w:bCs/>
          <w:color w:val="000000"/>
        </w:rPr>
        <w:t>f US $1-2.5 trillion. The investment represents an opportunity for the private sector to provide the infrastructure, equipment, goods and services that will drive the transition.</w:t>
      </w:r>
    </w:p>
    <w:p w:rsidR="004A5A9A" w:rsidRDefault="004A5A9A" w:rsidP="002461D5">
      <w:pPr>
        <w:autoSpaceDE w:val="0"/>
        <w:autoSpaceDN w:val="0"/>
        <w:adjustRightInd w:val="0"/>
        <w:spacing w:after="0" w:line="240" w:lineRule="auto"/>
        <w:rPr>
          <w:rFonts w:ascii="Arial" w:hAnsi="Arial" w:cs="Arial"/>
          <w:bCs/>
          <w:color w:val="000000"/>
        </w:rPr>
      </w:pPr>
    </w:p>
    <w:p w:rsidR="00984C62" w:rsidRDefault="002461D5" w:rsidP="002461D5">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 xml:space="preserve">Business alone, however, cannot deliver the speed and scale of change required.  Collaboration with regulators, customers and the financial community is essential. </w:t>
      </w:r>
    </w:p>
    <w:p w:rsidR="00984C62" w:rsidRDefault="00984C62" w:rsidP="002461D5">
      <w:pPr>
        <w:autoSpaceDE w:val="0"/>
        <w:autoSpaceDN w:val="0"/>
        <w:adjustRightInd w:val="0"/>
        <w:spacing w:after="0" w:line="240" w:lineRule="auto"/>
        <w:rPr>
          <w:rFonts w:ascii="Arial" w:hAnsi="Arial" w:cs="Arial"/>
          <w:bCs/>
          <w:color w:val="000000"/>
        </w:rPr>
      </w:pPr>
    </w:p>
    <w:p w:rsidR="002461D5" w:rsidRDefault="002461D5" w:rsidP="002461D5">
      <w:pPr>
        <w:autoSpaceDE w:val="0"/>
        <w:autoSpaceDN w:val="0"/>
        <w:adjustRightInd w:val="0"/>
        <w:spacing w:after="0" w:line="240" w:lineRule="auto"/>
        <w:rPr>
          <w:rFonts w:ascii="Arial" w:hAnsi="Arial" w:cs="Arial"/>
          <w:bCs/>
          <w:color w:val="000000"/>
        </w:rPr>
      </w:pPr>
      <w:r w:rsidRPr="00953331">
        <w:rPr>
          <w:rFonts w:ascii="Arial" w:hAnsi="Arial" w:cs="Arial"/>
          <w:bCs/>
          <w:color w:val="000000"/>
        </w:rPr>
        <w:t>Public policies linked to clear principles of sustained economic success are necessary to support this transition.</w:t>
      </w:r>
    </w:p>
    <w:p w:rsidR="00984C62" w:rsidRDefault="00984C62" w:rsidP="002461D5">
      <w:pPr>
        <w:autoSpaceDE w:val="0"/>
        <w:autoSpaceDN w:val="0"/>
        <w:adjustRightInd w:val="0"/>
        <w:spacing w:after="0" w:line="240" w:lineRule="auto"/>
        <w:rPr>
          <w:rFonts w:ascii="Arial" w:hAnsi="Arial" w:cs="Arial"/>
          <w:bCs/>
          <w:color w:val="000000"/>
        </w:rPr>
      </w:pPr>
    </w:p>
    <w:p w:rsidR="00984C62" w:rsidRPr="004A5A9A" w:rsidRDefault="00984C62" w:rsidP="00984C62">
      <w:pPr>
        <w:autoSpaceDE w:val="0"/>
        <w:autoSpaceDN w:val="0"/>
        <w:adjustRightInd w:val="0"/>
        <w:spacing w:after="0" w:line="240" w:lineRule="auto"/>
        <w:rPr>
          <w:rFonts w:ascii="Arial" w:hAnsi="Arial" w:cs="Arial"/>
          <w:b/>
          <w:bCs/>
          <w:color w:val="000000"/>
        </w:rPr>
      </w:pPr>
      <w:r>
        <w:rPr>
          <w:rFonts w:ascii="Arial" w:hAnsi="Arial" w:cs="Arial"/>
          <w:b/>
          <w:bCs/>
          <w:color w:val="000000"/>
        </w:rPr>
        <w:t>Preferable</w:t>
      </w:r>
      <w:r w:rsidRPr="004A5A9A">
        <w:rPr>
          <w:rFonts w:ascii="Arial" w:hAnsi="Arial" w:cs="Arial"/>
          <w:b/>
          <w:bCs/>
          <w:color w:val="000000"/>
        </w:rPr>
        <w:t xml:space="preserve"> Ta</w:t>
      </w:r>
      <w:r>
        <w:rPr>
          <w:rFonts w:ascii="Arial" w:hAnsi="Arial" w:cs="Arial"/>
          <w:b/>
          <w:bCs/>
          <w:color w:val="000000"/>
        </w:rPr>
        <w:t>xation</w:t>
      </w:r>
      <w:r w:rsidRPr="004A5A9A">
        <w:rPr>
          <w:rFonts w:ascii="Arial" w:hAnsi="Arial" w:cs="Arial"/>
          <w:b/>
          <w:bCs/>
          <w:color w:val="000000"/>
        </w:rPr>
        <w:t xml:space="preserve"> and </w:t>
      </w:r>
      <w:r>
        <w:rPr>
          <w:rFonts w:ascii="Arial" w:hAnsi="Arial" w:cs="Arial"/>
          <w:b/>
          <w:bCs/>
          <w:color w:val="000000"/>
        </w:rPr>
        <w:t xml:space="preserve">Reduced Capital Cost </w:t>
      </w:r>
    </w:p>
    <w:p w:rsidR="00984C62" w:rsidRDefault="00984C62" w:rsidP="002461D5">
      <w:pPr>
        <w:autoSpaceDE w:val="0"/>
        <w:autoSpaceDN w:val="0"/>
        <w:adjustRightInd w:val="0"/>
        <w:spacing w:after="0" w:line="240" w:lineRule="auto"/>
        <w:rPr>
          <w:rFonts w:ascii="Arial" w:hAnsi="Arial" w:cs="Arial"/>
          <w:bCs/>
          <w:color w:val="000000"/>
        </w:rPr>
      </w:pPr>
    </w:p>
    <w:p w:rsidR="00984C62" w:rsidRDefault="00E93DA3" w:rsidP="002461D5">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Improving tax regimes </w:t>
      </w:r>
      <w:r w:rsidR="00984C62">
        <w:rPr>
          <w:rFonts w:ascii="Arial" w:hAnsi="Arial" w:cs="Arial"/>
          <w:bCs/>
          <w:color w:val="000000"/>
        </w:rPr>
        <w:t>to award sustainable inno</w:t>
      </w:r>
      <w:r>
        <w:rPr>
          <w:rFonts w:ascii="Arial" w:hAnsi="Arial" w:cs="Arial"/>
          <w:bCs/>
          <w:color w:val="000000"/>
        </w:rPr>
        <w:t>vation</w:t>
      </w:r>
      <w:r w:rsidR="00984C62">
        <w:rPr>
          <w:rFonts w:ascii="Arial" w:hAnsi="Arial" w:cs="Arial"/>
          <w:bCs/>
          <w:color w:val="000000"/>
        </w:rPr>
        <w:t xml:space="preserve"> is seen as an important incentive.</w:t>
      </w:r>
    </w:p>
    <w:p w:rsidR="00E93DA3" w:rsidRDefault="00E93DA3" w:rsidP="002461D5">
      <w:pPr>
        <w:autoSpaceDE w:val="0"/>
        <w:autoSpaceDN w:val="0"/>
        <w:adjustRightInd w:val="0"/>
        <w:spacing w:after="0" w:line="240" w:lineRule="auto"/>
        <w:rPr>
          <w:rFonts w:ascii="Arial" w:hAnsi="Arial" w:cs="Arial"/>
          <w:bCs/>
          <w:color w:val="000000"/>
        </w:rPr>
      </w:pPr>
    </w:p>
    <w:p w:rsidR="00E93DA3" w:rsidRDefault="00E93DA3" w:rsidP="002461D5">
      <w:pPr>
        <w:autoSpaceDE w:val="0"/>
        <w:autoSpaceDN w:val="0"/>
        <w:adjustRightInd w:val="0"/>
        <w:spacing w:after="0" w:line="240" w:lineRule="auto"/>
        <w:rPr>
          <w:rFonts w:ascii="Arial" w:hAnsi="Arial" w:cs="Arial"/>
          <w:bCs/>
          <w:color w:val="000000"/>
        </w:rPr>
      </w:pPr>
      <w:r>
        <w:rPr>
          <w:rFonts w:ascii="Arial" w:hAnsi="Arial" w:cs="Arial"/>
          <w:bCs/>
          <w:color w:val="000000"/>
        </w:rPr>
        <w:t>Locations with higher environmental standards and tax subsidies are more attractive to investors.</w:t>
      </w:r>
    </w:p>
    <w:p w:rsidR="00984C62" w:rsidRDefault="00984C62" w:rsidP="002461D5">
      <w:pPr>
        <w:autoSpaceDE w:val="0"/>
        <w:autoSpaceDN w:val="0"/>
        <w:adjustRightInd w:val="0"/>
        <w:spacing w:after="0" w:line="240" w:lineRule="auto"/>
        <w:rPr>
          <w:rFonts w:ascii="Arial" w:hAnsi="Arial" w:cs="Arial"/>
          <w:bCs/>
          <w:color w:val="000000"/>
        </w:rPr>
      </w:pPr>
    </w:p>
    <w:p w:rsidR="00984C62" w:rsidRDefault="00E93DA3" w:rsidP="002461D5">
      <w:pPr>
        <w:autoSpaceDE w:val="0"/>
        <w:autoSpaceDN w:val="0"/>
        <w:adjustRightInd w:val="0"/>
        <w:spacing w:after="0" w:line="240" w:lineRule="auto"/>
        <w:rPr>
          <w:rFonts w:ascii="Arial" w:hAnsi="Arial" w:cs="Arial"/>
          <w:bCs/>
          <w:color w:val="000000"/>
        </w:rPr>
      </w:pPr>
      <w:r>
        <w:rPr>
          <w:rFonts w:ascii="Arial" w:hAnsi="Arial" w:cs="Arial"/>
          <w:bCs/>
          <w:color w:val="000000"/>
        </w:rPr>
        <w:t>In Guatemala</w:t>
      </w:r>
      <w:r w:rsidR="00984C62">
        <w:rPr>
          <w:rFonts w:ascii="Arial" w:hAnsi="Arial" w:cs="Arial"/>
          <w:bCs/>
          <w:color w:val="000000"/>
        </w:rPr>
        <w:t>, tax breaks are provided on equipment for projects designed to support the goal of generating 60 per cent of electricity from hydro and geothermal sources by 2022.</w:t>
      </w:r>
    </w:p>
    <w:p w:rsidR="008631F0" w:rsidRDefault="008631F0" w:rsidP="002461D5">
      <w:pPr>
        <w:autoSpaceDE w:val="0"/>
        <w:autoSpaceDN w:val="0"/>
        <w:adjustRightInd w:val="0"/>
        <w:spacing w:after="0" w:line="240" w:lineRule="auto"/>
        <w:rPr>
          <w:rFonts w:ascii="Arial" w:hAnsi="Arial" w:cs="Arial"/>
          <w:bCs/>
          <w:color w:val="000000"/>
        </w:rPr>
      </w:pPr>
    </w:p>
    <w:p w:rsidR="008631F0" w:rsidRDefault="008631F0" w:rsidP="002461D5">
      <w:pPr>
        <w:autoSpaceDE w:val="0"/>
        <w:autoSpaceDN w:val="0"/>
        <w:adjustRightInd w:val="0"/>
        <w:spacing w:after="0" w:line="240" w:lineRule="auto"/>
        <w:rPr>
          <w:rFonts w:ascii="Arial" w:hAnsi="Arial" w:cs="Arial"/>
          <w:bCs/>
          <w:color w:val="000000"/>
        </w:rPr>
      </w:pPr>
      <w:r>
        <w:rPr>
          <w:rFonts w:ascii="Arial" w:hAnsi="Arial" w:cs="Arial"/>
          <w:bCs/>
          <w:color w:val="000000"/>
        </w:rPr>
        <w:t>The OECD has confirmed a growing movement towards environmental tax breaks and tradable permits in OECD economies over the last decade.</w:t>
      </w:r>
      <w:r w:rsidR="008016E6">
        <w:rPr>
          <w:rFonts w:ascii="Arial" w:hAnsi="Arial" w:cs="Arial"/>
          <w:bCs/>
          <w:color w:val="000000"/>
        </w:rPr>
        <w:t xml:space="preserve"> The value of green taxes to boost innovation is evident through increased investment in research and deve</w:t>
      </w:r>
      <w:r w:rsidR="00641DD5">
        <w:rPr>
          <w:rFonts w:ascii="Arial" w:hAnsi="Arial" w:cs="Arial"/>
          <w:bCs/>
          <w:color w:val="000000"/>
        </w:rPr>
        <w:t xml:space="preserve">lopment </w:t>
      </w:r>
      <w:r w:rsidR="008016E6">
        <w:rPr>
          <w:rFonts w:ascii="Arial" w:hAnsi="Arial" w:cs="Arial"/>
          <w:bCs/>
          <w:color w:val="000000"/>
        </w:rPr>
        <w:t>and registration of patents on new, cleaner technologies.</w:t>
      </w:r>
    </w:p>
    <w:p w:rsidR="008016E6" w:rsidRDefault="008016E6" w:rsidP="002461D5">
      <w:pPr>
        <w:autoSpaceDE w:val="0"/>
        <w:autoSpaceDN w:val="0"/>
        <w:adjustRightInd w:val="0"/>
        <w:spacing w:after="0" w:line="240" w:lineRule="auto"/>
        <w:rPr>
          <w:rFonts w:ascii="Arial" w:hAnsi="Arial" w:cs="Arial"/>
          <w:bCs/>
          <w:color w:val="000000"/>
        </w:rPr>
      </w:pPr>
    </w:p>
    <w:p w:rsidR="008016E6" w:rsidRDefault="008016E6" w:rsidP="002461D5">
      <w:pPr>
        <w:autoSpaceDE w:val="0"/>
        <w:autoSpaceDN w:val="0"/>
        <w:adjustRightInd w:val="0"/>
        <w:spacing w:after="0" w:line="240" w:lineRule="auto"/>
        <w:rPr>
          <w:rFonts w:ascii="Arial" w:hAnsi="Arial" w:cs="Arial"/>
          <w:bCs/>
          <w:color w:val="000000"/>
        </w:rPr>
      </w:pPr>
      <w:r>
        <w:rPr>
          <w:rFonts w:ascii="Arial" w:hAnsi="Arial" w:cs="Arial"/>
          <w:bCs/>
          <w:color w:val="000000"/>
        </w:rPr>
        <w:t>Othe</w:t>
      </w:r>
      <w:r w:rsidR="005710B6">
        <w:rPr>
          <w:rFonts w:ascii="Arial" w:hAnsi="Arial" w:cs="Arial"/>
          <w:bCs/>
          <w:color w:val="000000"/>
        </w:rPr>
        <w:t>r examples of national and city-lev</w:t>
      </w:r>
      <w:r>
        <w:rPr>
          <w:rFonts w:ascii="Arial" w:hAnsi="Arial" w:cs="Arial"/>
          <w:bCs/>
          <w:color w:val="000000"/>
        </w:rPr>
        <w:t>el tax incentive</w:t>
      </w:r>
      <w:r w:rsidR="005710B6">
        <w:rPr>
          <w:rFonts w:ascii="Arial" w:hAnsi="Arial" w:cs="Arial"/>
          <w:bCs/>
          <w:color w:val="000000"/>
        </w:rPr>
        <w:t>s</w:t>
      </w:r>
      <w:r>
        <w:rPr>
          <w:rFonts w:ascii="Arial" w:hAnsi="Arial" w:cs="Arial"/>
          <w:bCs/>
          <w:color w:val="000000"/>
        </w:rPr>
        <w:t xml:space="preserve"> for cleaner energy include:</w:t>
      </w:r>
    </w:p>
    <w:p w:rsidR="008016E6" w:rsidRDefault="008016E6" w:rsidP="002461D5">
      <w:pPr>
        <w:autoSpaceDE w:val="0"/>
        <w:autoSpaceDN w:val="0"/>
        <w:adjustRightInd w:val="0"/>
        <w:spacing w:after="0" w:line="240" w:lineRule="auto"/>
        <w:rPr>
          <w:rFonts w:ascii="Arial" w:hAnsi="Arial" w:cs="Arial"/>
          <w:bCs/>
          <w:color w:val="000000"/>
        </w:rPr>
      </w:pPr>
    </w:p>
    <w:p w:rsidR="008016E6" w:rsidRDefault="008016E6" w:rsidP="008016E6">
      <w:pPr>
        <w:pStyle w:val="ListParagraph"/>
        <w:numPr>
          <w:ilvl w:val="0"/>
          <w:numId w:val="3"/>
        </w:numPr>
        <w:autoSpaceDE w:val="0"/>
        <w:autoSpaceDN w:val="0"/>
        <w:adjustRightInd w:val="0"/>
        <w:spacing w:after="0" w:line="240" w:lineRule="auto"/>
        <w:rPr>
          <w:rFonts w:ascii="Arial" w:hAnsi="Arial" w:cs="Arial"/>
          <w:bCs/>
          <w:color w:val="000000"/>
        </w:rPr>
      </w:pPr>
      <w:r>
        <w:rPr>
          <w:rFonts w:ascii="Arial" w:hAnsi="Arial" w:cs="Arial"/>
          <w:bCs/>
          <w:color w:val="000000"/>
        </w:rPr>
        <w:lastRenderedPageBreak/>
        <w:t xml:space="preserve">Brazil, Belo Horizonte: </w:t>
      </w:r>
      <w:r w:rsidR="00C91E96">
        <w:rPr>
          <w:rFonts w:ascii="Arial" w:hAnsi="Arial" w:cs="Arial"/>
          <w:bCs/>
          <w:color w:val="000000"/>
        </w:rPr>
        <w:t>T</w:t>
      </w:r>
      <w:r>
        <w:rPr>
          <w:rFonts w:ascii="Arial" w:hAnsi="Arial" w:cs="Arial"/>
          <w:bCs/>
          <w:color w:val="000000"/>
        </w:rPr>
        <w:t>ax credits for residential solar power.</w:t>
      </w:r>
    </w:p>
    <w:p w:rsidR="008016E6" w:rsidRDefault="008016E6" w:rsidP="008016E6">
      <w:pPr>
        <w:pStyle w:val="ListParagraph"/>
        <w:numPr>
          <w:ilvl w:val="0"/>
          <w:numId w:val="3"/>
        </w:numPr>
        <w:autoSpaceDE w:val="0"/>
        <w:autoSpaceDN w:val="0"/>
        <w:adjustRightInd w:val="0"/>
        <w:spacing w:after="0" w:line="240" w:lineRule="auto"/>
        <w:rPr>
          <w:rFonts w:ascii="Arial" w:hAnsi="Arial" w:cs="Arial"/>
          <w:bCs/>
          <w:color w:val="000000"/>
        </w:rPr>
      </w:pPr>
      <w:r>
        <w:rPr>
          <w:rFonts w:ascii="Arial" w:hAnsi="Arial" w:cs="Arial"/>
          <w:bCs/>
          <w:color w:val="000000"/>
        </w:rPr>
        <w:t>China: Subsidies on green cars</w:t>
      </w:r>
      <w:r w:rsidR="00C91E96">
        <w:rPr>
          <w:rFonts w:ascii="Arial" w:hAnsi="Arial" w:cs="Arial"/>
          <w:bCs/>
          <w:color w:val="000000"/>
        </w:rPr>
        <w:t xml:space="preserve"> and financing for the construction of infrastructure for charging electric cars across five cities.</w:t>
      </w:r>
    </w:p>
    <w:p w:rsidR="00C91E96" w:rsidRDefault="00C91E96" w:rsidP="008016E6">
      <w:pPr>
        <w:pStyle w:val="ListParagraph"/>
        <w:numPr>
          <w:ilvl w:val="0"/>
          <w:numId w:val="3"/>
        </w:numPr>
        <w:autoSpaceDE w:val="0"/>
        <w:autoSpaceDN w:val="0"/>
        <w:adjustRightInd w:val="0"/>
        <w:spacing w:after="0" w:line="240" w:lineRule="auto"/>
        <w:rPr>
          <w:rFonts w:ascii="Arial" w:hAnsi="Arial" w:cs="Arial"/>
          <w:bCs/>
          <w:color w:val="000000"/>
        </w:rPr>
      </w:pPr>
      <w:r>
        <w:rPr>
          <w:rFonts w:ascii="Arial" w:hAnsi="Arial" w:cs="Arial"/>
          <w:bCs/>
          <w:color w:val="000000"/>
        </w:rPr>
        <w:t>India: Carbon tax on local production.</w:t>
      </w:r>
    </w:p>
    <w:p w:rsidR="00C91E96" w:rsidRDefault="00C91E96" w:rsidP="008016E6">
      <w:pPr>
        <w:pStyle w:val="ListParagraph"/>
        <w:numPr>
          <w:ilvl w:val="0"/>
          <w:numId w:val="3"/>
        </w:numPr>
        <w:autoSpaceDE w:val="0"/>
        <w:autoSpaceDN w:val="0"/>
        <w:adjustRightInd w:val="0"/>
        <w:spacing w:after="0" w:line="240" w:lineRule="auto"/>
        <w:rPr>
          <w:rFonts w:ascii="Arial" w:hAnsi="Arial" w:cs="Arial"/>
          <w:bCs/>
          <w:color w:val="000000"/>
        </w:rPr>
      </w:pPr>
      <w:r>
        <w:rPr>
          <w:rFonts w:ascii="Arial" w:hAnsi="Arial" w:cs="Arial"/>
          <w:bCs/>
          <w:color w:val="000000"/>
        </w:rPr>
        <w:t>Zambia: Tax reductions in mining areas to stimulate investment in renewables.</w:t>
      </w:r>
    </w:p>
    <w:p w:rsidR="00C91E96" w:rsidRDefault="00C91E96" w:rsidP="008016E6">
      <w:pPr>
        <w:pStyle w:val="ListParagraph"/>
        <w:numPr>
          <w:ilvl w:val="0"/>
          <w:numId w:val="3"/>
        </w:numPr>
        <w:autoSpaceDE w:val="0"/>
        <w:autoSpaceDN w:val="0"/>
        <w:adjustRightInd w:val="0"/>
        <w:spacing w:after="0" w:line="240" w:lineRule="auto"/>
        <w:rPr>
          <w:rFonts w:ascii="Arial" w:hAnsi="Arial" w:cs="Arial"/>
          <w:bCs/>
          <w:color w:val="000000"/>
        </w:rPr>
      </w:pPr>
      <w:r>
        <w:rPr>
          <w:rFonts w:ascii="Arial" w:hAnsi="Arial" w:cs="Arial"/>
          <w:bCs/>
          <w:color w:val="000000"/>
        </w:rPr>
        <w:t>Argentina, Bolivia, Colombia, Spain, Belgium, France, UK, Greece, Ireland, USA, South Africa, Sweden, Slovenia, Lithuania, Italy: Fuel tax exemption in favour of biofuels.</w:t>
      </w:r>
    </w:p>
    <w:p w:rsidR="00E93DA3" w:rsidRDefault="00E93DA3" w:rsidP="002B5AD0">
      <w:pPr>
        <w:autoSpaceDE w:val="0"/>
        <w:autoSpaceDN w:val="0"/>
        <w:adjustRightInd w:val="0"/>
        <w:spacing w:after="0" w:line="240" w:lineRule="auto"/>
        <w:rPr>
          <w:rFonts w:ascii="Arial" w:hAnsi="Arial" w:cs="Arial"/>
          <w:bCs/>
          <w:color w:val="000000"/>
        </w:rPr>
      </w:pPr>
    </w:p>
    <w:p w:rsidR="002B5AD0" w:rsidRDefault="002B5AD0" w:rsidP="002B5AD0">
      <w:pPr>
        <w:autoSpaceDE w:val="0"/>
        <w:autoSpaceDN w:val="0"/>
        <w:adjustRightInd w:val="0"/>
        <w:spacing w:after="0" w:line="240" w:lineRule="auto"/>
        <w:rPr>
          <w:rFonts w:ascii="Arial" w:hAnsi="Arial" w:cs="Arial"/>
          <w:b/>
          <w:bCs/>
          <w:color w:val="000000"/>
        </w:rPr>
      </w:pPr>
      <w:r w:rsidRPr="002B5AD0">
        <w:rPr>
          <w:rFonts w:ascii="Arial" w:hAnsi="Arial" w:cs="Arial"/>
          <w:b/>
          <w:bCs/>
          <w:color w:val="000000"/>
        </w:rPr>
        <w:t>Risk Profile</w:t>
      </w:r>
      <w:r w:rsidR="00E93DA3">
        <w:rPr>
          <w:rFonts w:ascii="Arial" w:hAnsi="Arial" w:cs="Arial"/>
          <w:b/>
          <w:bCs/>
          <w:color w:val="000000"/>
        </w:rPr>
        <w:t xml:space="preserve"> and</w:t>
      </w:r>
      <w:r w:rsidR="00EC6BBF">
        <w:rPr>
          <w:rFonts w:ascii="Arial" w:hAnsi="Arial" w:cs="Arial"/>
          <w:b/>
          <w:bCs/>
          <w:color w:val="000000"/>
        </w:rPr>
        <w:t xml:space="preserve"> New Opportunities</w:t>
      </w:r>
    </w:p>
    <w:p w:rsidR="002B5AD0" w:rsidRDefault="002B5AD0" w:rsidP="002B5AD0">
      <w:pPr>
        <w:autoSpaceDE w:val="0"/>
        <w:autoSpaceDN w:val="0"/>
        <w:adjustRightInd w:val="0"/>
        <w:spacing w:after="0" w:line="240" w:lineRule="auto"/>
        <w:rPr>
          <w:rFonts w:ascii="Arial" w:hAnsi="Arial" w:cs="Arial"/>
          <w:bCs/>
          <w:color w:val="000000"/>
        </w:rPr>
      </w:pPr>
    </w:p>
    <w:p w:rsidR="002B5AD0" w:rsidRDefault="00E93DA3" w:rsidP="002B5AD0">
      <w:pPr>
        <w:autoSpaceDE w:val="0"/>
        <w:autoSpaceDN w:val="0"/>
        <w:adjustRightInd w:val="0"/>
        <w:spacing w:after="0" w:line="240" w:lineRule="auto"/>
        <w:rPr>
          <w:rFonts w:ascii="Arial" w:hAnsi="Arial" w:cs="Arial"/>
          <w:bCs/>
          <w:color w:val="000000"/>
        </w:rPr>
      </w:pPr>
      <w:r>
        <w:rPr>
          <w:rFonts w:ascii="Arial" w:hAnsi="Arial" w:cs="Arial"/>
          <w:bCs/>
          <w:color w:val="000000"/>
        </w:rPr>
        <w:t>According to the report, b</w:t>
      </w:r>
      <w:r w:rsidR="00986E7A">
        <w:rPr>
          <w:rFonts w:ascii="Arial" w:hAnsi="Arial" w:cs="Arial"/>
          <w:bCs/>
          <w:color w:val="000000"/>
        </w:rPr>
        <w:t>usinesses that</w:t>
      </w:r>
      <w:r>
        <w:rPr>
          <w:rFonts w:ascii="Arial" w:hAnsi="Arial" w:cs="Arial"/>
          <w:bCs/>
          <w:color w:val="000000"/>
        </w:rPr>
        <w:t xml:space="preserve"> have</w:t>
      </w:r>
      <w:r w:rsidR="002B5AD0">
        <w:rPr>
          <w:rFonts w:ascii="Arial" w:hAnsi="Arial" w:cs="Arial"/>
          <w:bCs/>
          <w:color w:val="000000"/>
        </w:rPr>
        <w:t xml:space="preserve"> effective environmental and social risk management systems in place are in a position to secure a better risk profile, thus enabling them to obtain capital at lower cost.</w:t>
      </w:r>
    </w:p>
    <w:p w:rsidR="002B5AD0" w:rsidRDefault="002B5AD0" w:rsidP="002B5AD0">
      <w:pPr>
        <w:autoSpaceDE w:val="0"/>
        <w:autoSpaceDN w:val="0"/>
        <w:adjustRightInd w:val="0"/>
        <w:spacing w:after="0" w:line="240" w:lineRule="auto"/>
        <w:rPr>
          <w:rFonts w:ascii="Arial" w:hAnsi="Arial" w:cs="Arial"/>
          <w:bCs/>
          <w:color w:val="000000"/>
        </w:rPr>
      </w:pPr>
    </w:p>
    <w:p w:rsidR="00E93DA3" w:rsidRDefault="00E93DA3" w:rsidP="002B5AD0">
      <w:pPr>
        <w:autoSpaceDE w:val="0"/>
        <w:autoSpaceDN w:val="0"/>
        <w:adjustRightInd w:val="0"/>
        <w:spacing w:after="0" w:line="240" w:lineRule="auto"/>
        <w:rPr>
          <w:rFonts w:ascii="Arial" w:hAnsi="Arial" w:cs="Arial"/>
          <w:bCs/>
          <w:color w:val="000000"/>
        </w:rPr>
      </w:pPr>
      <w:r>
        <w:rPr>
          <w:rFonts w:ascii="Arial" w:hAnsi="Arial" w:cs="Arial"/>
          <w:bCs/>
          <w:color w:val="000000"/>
        </w:rPr>
        <w:t>I</w:t>
      </w:r>
      <w:r w:rsidR="002B5AD0">
        <w:rPr>
          <w:rFonts w:ascii="Arial" w:hAnsi="Arial" w:cs="Arial"/>
          <w:bCs/>
          <w:color w:val="000000"/>
        </w:rPr>
        <w:t>t indicates that climate change</w:t>
      </w:r>
      <w:r>
        <w:rPr>
          <w:rFonts w:ascii="Arial" w:hAnsi="Arial" w:cs="Arial"/>
          <w:bCs/>
          <w:color w:val="000000"/>
        </w:rPr>
        <w:t>, for example,</w:t>
      </w:r>
      <w:r w:rsidR="002B5AD0">
        <w:rPr>
          <w:rFonts w:ascii="Arial" w:hAnsi="Arial" w:cs="Arial"/>
          <w:bCs/>
          <w:color w:val="000000"/>
        </w:rPr>
        <w:t xml:space="preserve"> is opening up new opportunities for sustainable products and services in the finance sector.</w:t>
      </w:r>
      <w:r w:rsidR="00EC6BBF">
        <w:rPr>
          <w:rFonts w:ascii="Arial" w:hAnsi="Arial" w:cs="Arial"/>
          <w:bCs/>
          <w:color w:val="000000"/>
        </w:rPr>
        <w:t xml:space="preserve"> </w:t>
      </w:r>
    </w:p>
    <w:p w:rsidR="00E93DA3" w:rsidRDefault="00E93DA3" w:rsidP="002B5AD0">
      <w:pPr>
        <w:autoSpaceDE w:val="0"/>
        <w:autoSpaceDN w:val="0"/>
        <w:adjustRightInd w:val="0"/>
        <w:spacing w:after="0" w:line="240" w:lineRule="auto"/>
        <w:rPr>
          <w:rFonts w:ascii="Arial" w:hAnsi="Arial" w:cs="Arial"/>
          <w:bCs/>
          <w:color w:val="000000"/>
        </w:rPr>
      </w:pPr>
    </w:p>
    <w:p w:rsidR="002B5AD0" w:rsidRDefault="00EC6BBF" w:rsidP="002B5AD0">
      <w:pPr>
        <w:autoSpaceDE w:val="0"/>
        <w:autoSpaceDN w:val="0"/>
        <w:adjustRightInd w:val="0"/>
        <w:spacing w:after="0" w:line="240" w:lineRule="auto"/>
        <w:rPr>
          <w:rFonts w:ascii="Arial" w:hAnsi="Arial" w:cs="Arial"/>
          <w:bCs/>
          <w:color w:val="000000"/>
        </w:rPr>
      </w:pPr>
      <w:r>
        <w:rPr>
          <w:rFonts w:ascii="Arial" w:hAnsi="Arial" w:cs="Arial"/>
          <w:bCs/>
          <w:color w:val="000000"/>
        </w:rPr>
        <w:t>For instance, there is a pressing need to increase the availability of capital to further develop insurance schemes against environmental risk.</w:t>
      </w:r>
    </w:p>
    <w:p w:rsidR="00EC6BBF" w:rsidRDefault="00EC6BBF" w:rsidP="002B5AD0">
      <w:pPr>
        <w:autoSpaceDE w:val="0"/>
        <w:autoSpaceDN w:val="0"/>
        <w:adjustRightInd w:val="0"/>
        <w:spacing w:after="0" w:line="240" w:lineRule="auto"/>
        <w:rPr>
          <w:rFonts w:ascii="Arial" w:hAnsi="Arial" w:cs="Arial"/>
          <w:bCs/>
          <w:color w:val="000000"/>
        </w:rPr>
      </w:pPr>
    </w:p>
    <w:p w:rsidR="001B16D7" w:rsidRDefault="00EC6BBF" w:rsidP="002B5AD0">
      <w:pPr>
        <w:autoSpaceDE w:val="0"/>
        <w:autoSpaceDN w:val="0"/>
        <w:adjustRightInd w:val="0"/>
        <w:spacing w:after="0" w:line="240" w:lineRule="auto"/>
        <w:rPr>
          <w:rFonts w:ascii="Arial" w:hAnsi="Arial" w:cs="Arial"/>
          <w:bCs/>
          <w:color w:val="000000"/>
        </w:rPr>
      </w:pPr>
      <w:r>
        <w:rPr>
          <w:rFonts w:ascii="Arial" w:hAnsi="Arial" w:cs="Arial"/>
          <w:bCs/>
          <w:color w:val="000000"/>
        </w:rPr>
        <w:t>Equity Bank of Kenya</w:t>
      </w:r>
      <w:r w:rsidR="004D4797">
        <w:rPr>
          <w:rFonts w:ascii="Arial" w:hAnsi="Arial" w:cs="Arial"/>
          <w:bCs/>
          <w:color w:val="000000"/>
        </w:rPr>
        <w:t xml:space="preserve"> made</w:t>
      </w:r>
      <w:r>
        <w:rPr>
          <w:rFonts w:ascii="Arial" w:hAnsi="Arial" w:cs="Arial"/>
          <w:bCs/>
          <w:color w:val="000000"/>
        </w:rPr>
        <w:t xml:space="preserve"> profits</w:t>
      </w:r>
      <w:r w:rsidR="004D4797">
        <w:rPr>
          <w:rFonts w:ascii="Arial" w:hAnsi="Arial" w:cs="Arial"/>
          <w:bCs/>
          <w:color w:val="000000"/>
        </w:rPr>
        <w:t xml:space="preserve"> of over Ksh12.8 billion in 2011 by</w:t>
      </w:r>
      <w:r>
        <w:rPr>
          <w:rFonts w:ascii="Arial" w:hAnsi="Arial" w:cs="Arial"/>
          <w:bCs/>
          <w:color w:val="000000"/>
        </w:rPr>
        <w:t xml:space="preserve"> p</w:t>
      </w:r>
      <w:r w:rsidR="001B16D7">
        <w:rPr>
          <w:rFonts w:ascii="Arial" w:hAnsi="Arial" w:cs="Arial"/>
          <w:bCs/>
          <w:color w:val="000000"/>
        </w:rPr>
        <w:t>roviding loans at competitive</w:t>
      </w:r>
      <w:r>
        <w:rPr>
          <w:rFonts w:ascii="Arial" w:hAnsi="Arial" w:cs="Arial"/>
          <w:bCs/>
          <w:color w:val="000000"/>
        </w:rPr>
        <w:t xml:space="preserve"> interest rates to farmers who introduce environmental practices such as drip irrigation and water efficiency projects.</w:t>
      </w:r>
      <w:r w:rsidR="004D4797">
        <w:rPr>
          <w:rFonts w:ascii="Arial" w:hAnsi="Arial" w:cs="Arial"/>
          <w:bCs/>
          <w:color w:val="000000"/>
        </w:rPr>
        <w:t xml:space="preserve"> </w:t>
      </w:r>
    </w:p>
    <w:p w:rsidR="001B16D7" w:rsidRDefault="001B16D7" w:rsidP="002B5AD0">
      <w:pPr>
        <w:autoSpaceDE w:val="0"/>
        <w:autoSpaceDN w:val="0"/>
        <w:adjustRightInd w:val="0"/>
        <w:spacing w:after="0" w:line="240" w:lineRule="auto"/>
        <w:rPr>
          <w:rFonts w:ascii="Arial" w:hAnsi="Arial" w:cs="Arial"/>
          <w:bCs/>
          <w:color w:val="000000"/>
        </w:rPr>
      </w:pPr>
    </w:p>
    <w:p w:rsidR="00EC6BBF" w:rsidRDefault="001B16D7" w:rsidP="002B5AD0">
      <w:pPr>
        <w:autoSpaceDE w:val="0"/>
        <w:autoSpaceDN w:val="0"/>
        <w:adjustRightInd w:val="0"/>
        <w:spacing w:after="0" w:line="240" w:lineRule="auto"/>
        <w:rPr>
          <w:rFonts w:ascii="Arial" w:hAnsi="Arial" w:cs="Arial"/>
          <w:bCs/>
          <w:color w:val="000000"/>
        </w:rPr>
      </w:pPr>
      <w:r>
        <w:rPr>
          <w:rFonts w:ascii="Arial" w:hAnsi="Arial" w:cs="Arial"/>
          <w:bCs/>
          <w:color w:val="000000"/>
        </w:rPr>
        <w:t>In addition to that, t</w:t>
      </w:r>
      <w:r w:rsidR="004D4797">
        <w:rPr>
          <w:rFonts w:ascii="Arial" w:hAnsi="Arial" w:cs="Arial"/>
          <w:bCs/>
          <w:color w:val="000000"/>
        </w:rPr>
        <w:t>he bank’s customer base reached Ksh7.15 million in the same year, making it the largest bank by consumer base in sub-Saharan Africa.</w:t>
      </w:r>
    </w:p>
    <w:p w:rsidR="001B16D7" w:rsidRPr="002B5AD0" w:rsidRDefault="001B16D7" w:rsidP="002B5AD0">
      <w:pPr>
        <w:autoSpaceDE w:val="0"/>
        <w:autoSpaceDN w:val="0"/>
        <w:adjustRightInd w:val="0"/>
        <w:spacing w:after="0" w:line="240" w:lineRule="auto"/>
        <w:rPr>
          <w:rFonts w:ascii="Arial" w:hAnsi="Arial" w:cs="Arial"/>
          <w:bCs/>
          <w:color w:val="000000"/>
        </w:rPr>
      </w:pPr>
    </w:p>
    <w:p w:rsidR="004A5A9A" w:rsidRDefault="005710B6" w:rsidP="002461D5">
      <w:pPr>
        <w:autoSpaceDE w:val="0"/>
        <w:autoSpaceDN w:val="0"/>
        <w:adjustRightInd w:val="0"/>
        <w:spacing w:after="0" w:line="240" w:lineRule="auto"/>
        <w:rPr>
          <w:rFonts w:ascii="Arial" w:hAnsi="Arial" w:cs="Arial"/>
          <w:b/>
          <w:bCs/>
          <w:color w:val="000000"/>
        </w:rPr>
      </w:pPr>
      <w:r w:rsidRPr="005710B6">
        <w:rPr>
          <w:rFonts w:ascii="Arial" w:hAnsi="Arial" w:cs="Arial"/>
          <w:b/>
          <w:bCs/>
          <w:color w:val="000000"/>
        </w:rPr>
        <w:t>Overcoming Challenges</w:t>
      </w:r>
    </w:p>
    <w:p w:rsidR="005710B6" w:rsidRDefault="005710B6" w:rsidP="002461D5">
      <w:pPr>
        <w:autoSpaceDE w:val="0"/>
        <w:autoSpaceDN w:val="0"/>
        <w:adjustRightInd w:val="0"/>
        <w:spacing w:after="0" w:line="240" w:lineRule="auto"/>
        <w:rPr>
          <w:rFonts w:ascii="Arial" w:hAnsi="Arial" w:cs="Arial"/>
          <w:b/>
          <w:bCs/>
          <w:color w:val="000000"/>
        </w:rPr>
      </w:pPr>
    </w:p>
    <w:p w:rsidR="005710B6" w:rsidRDefault="005710B6" w:rsidP="002461D5">
      <w:pPr>
        <w:autoSpaceDE w:val="0"/>
        <w:autoSpaceDN w:val="0"/>
        <w:adjustRightInd w:val="0"/>
        <w:spacing w:after="0" w:line="240" w:lineRule="auto"/>
        <w:rPr>
          <w:rFonts w:ascii="Arial" w:hAnsi="Arial" w:cs="Arial"/>
          <w:bCs/>
          <w:color w:val="000000"/>
        </w:rPr>
      </w:pPr>
      <w:r>
        <w:rPr>
          <w:rFonts w:ascii="Arial" w:hAnsi="Arial" w:cs="Arial"/>
          <w:bCs/>
          <w:color w:val="000000"/>
        </w:rPr>
        <w:t>A survey of sustainability experts and practitioners</w:t>
      </w:r>
      <w:r w:rsidR="00934413">
        <w:rPr>
          <w:rFonts w:ascii="Arial" w:hAnsi="Arial" w:cs="Arial"/>
          <w:bCs/>
          <w:color w:val="000000"/>
        </w:rPr>
        <w:t xml:space="preserve"> - </w:t>
      </w:r>
      <w:r>
        <w:rPr>
          <w:rFonts w:ascii="Arial" w:hAnsi="Arial" w:cs="Arial"/>
          <w:bCs/>
          <w:color w:val="000000"/>
        </w:rPr>
        <w:t xml:space="preserve">conducted by UNEP, GlobeScan and SustinAbility in 2011 </w:t>
      </w:r>
      <w:r w:rsidR="00934413">
        <w:rPr>
          <w:rFonts w:ascii="Arial" w:hAnsi="Arial" w:cs="Arial"/>
          <w:bCs/>
          <w:color w:val="000000"/>
        </w:rPr>
        <w:t xml:space="preserve">- </w:t>
      </w:r>
      <w:r>
        <w:rPr>
          <w:rFonts w:ascii="Arial" w:hAnsi="Arial" w:cs="Arial"/>
          <w:bCs/>
          <w:color w:val="000000"/>
        </w:rPr>
        <w:t>examined the reasons why more businesses are not joining the race towards</w:t>
      </w:r>
      <w:r w:rsidR="00A21641">
        <w:rPr>
          <w:rFonts w:ascii="Arial" w:hAnsi="Arial" w:cs="Arial"/>
          <w:bCs/>
          <w:color w:val="000000"/>
        </w:rPr>
        <w:t xml:space="preserve"> a green economy transition.</w:t>
      </w:r>
    </w:p>
    <w:p w:rsidR="00A21641" w:rsidRDefault="00A21641" w:rsidP="002461D5">
      <w:pPr>
        <w:autoSpaceDE w:val="0"/>
        <w:autoSpaceDN w:val="0"/>
        <w:adjustRightInd w:val="0"/>
        <w:spacing w:after="0" w:line="240" w:lineRule="auto"/>
        <w:rPr>
          <w:rFonts w:ascii="Arial" w:hAnsi="Arial" w:cs="Arial"/>
          <w:bCs/>
          <w:color w:val="000000"/>
        </w:rPr>
      </w:pPr>
    </w:p>
    <w:p w:rsidR="00A21641" w:rsidRDefault="00A21641" w:rsidP="002461D5">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Results of the survey indicate that </w:t>
      </w:r>
      <w:r w:rsidR="00934413">
        <w:rPr>
          <w:rFonts w:ascii="Arial" w:hAnsi="Arial" w:cs="Arial"/>
          <w:bCs/>
          <w:color w:val="000000"/>
        </w:rPr>
        <w:t>the ma</w:t>
      </w:r>
      <w:r w:rsidR="001B16D7">
        <w:rPr>
          <w:rFonts w:ascii="Arial" w:hAnsi="Arial" w:cs="Arial"/>
          <w:bCs/>
          <w:color w:val="000000"/>
        </w:rPr>
        <w:t xml:space="preserve">jority of stakeholders </w:t>
      </w:r>
      <w:r w:rsidR="004326BF">
        <w:rPr>
          <w:rFonts w:ascii="Arial" w:hAnsi="Arial" w:cs="Arial"/>
          <w:bCs/>
          <w:color w:val="000000"/>
        </w:rPr>
        <w:t>perceived a disconnect between</w:t>
      </w:r>
      <w:r w:rsidR="00934413">
        <w:rPr>
          <w:rFonts w:ascii="Arial" w:hAnsi="Arial" w:cs="Arial"/>
          <w:bCs/>
          <w:color w:val="000000"/>
        </w:rPr>
        <w:t xml:space="preserve"> </w:t>
      </w:r>
      <w:r w:rsidR="004326BF">
        <w:rPr>
          <w:rFonts w:ascii="Arial" w:hAnsi="Arial" w:cs="Arial"/>
          <w:bCs/>
          <w:color w:val="000000"/>
        </w:rPr>
        <w:t xml:space="preserve">the </w:t>
      </w:r>
      <w:r>
        <w:rPr>
          <w:rFonts w:ascii="Arial" w:hAnsi="Arial" w:cs="Arial"/>
          <w:bCs/>
          <w:color w:val="000000"/>
        </w:rPr>
        <w:t>stated political goals of sustainability</w:t>
      </w:r>
      <w:r w:rsidR="004326BF">
        <w:rPr>
          <w:rFonts w:ascii="Arial" w:hAnsi="Arial" w:cs="Arial"/>
          <w:bCs/>
          <w:color w:val="000000"/>
        </w:rPr>
        <w:t xml:space="preserve"> and actual policies on the ground</w:t>
      </w:r>
      <w:r>
        <w:rPr>
          <w:rFonts w:ascii="Arial" w:hAnsi="Arial" w:cs="Arial"/>
          <w:bCs/>
          <w:color w:val="000000"/>
        </w:rPr>
        <w:t>.</w:t>
      </w:r>
    </w:p>
    <w:p w:rsidR="00934413" w:rsidRDefault="00934413" w:rsidP="002461D5">
      <w:pPr>
        <w:autoSpaceDE w:val="0"/>
        <w:autoSpaceDN w:val="0"/>
        <w:adjustRightInd w:val="0"/>
        <w:spacing w:after="0" w:line="240" w:lineRule="auto"/>
        <w:rPr>
          <w:rFonts w:ascii="Arial" w:hAnsi="Arial" w:cs="Arial"/>
          <w:bCs/>
          <w:color w:val="000000"/>
        </w:rPr>
      </w:pPr>
    </w:p>
    <w:p w:rsidR="00934413" w:rsidRPr="006F1240" w:rsidRDefault="004326BF" w:rsidP="006F1240">
      <w:pPr>
        <w:pStyle w:val="ListParagraph"/>
        <w:numPr>
          <w:ilvl w:val="0"/>
          <w:numId w:val="4"/>
        </w:numPr>
        <w:autoSpaceDE w:val="0"/>
        <w:autoSpaceDN w:val="0"/>
        <w:adjustRightInd w:val="0"/>
        <w:spacing w:after="0" w:line="240" w:lineRule="auto"/>
        <w:rPr>
          <w:rFonts w:ascii="Arial" w:hAnsi="Arial" w:cs="Arial"/>
          <w:bCs/>
          <w:color w:val="000000"/>
        </w:rPr>
      </w:pPr>
      <w:r w:rsidRPr="006F1240">
        <w:rPr>
          <w:rFonts w:ascii="Arial" w:hAnsi="Arial" w:cs="Arial"/>
          <w:bCs/>
          <w:color w:val="000000"/>
        </w:rPr>
        <w:t>An overwhelming 88 per cent of responden</w:t>
      </w:r>
      <w:r w:rsidR="006E2ADE" w:rsidRPr="006F1240">
        <w:rPr>
          <w:rFonts w:ascii="Arial" w:hAnsi="Arial" w:cs="Arial"/>
          <w:bCs/>
          <w:color w:val="000000"/>
        </w:rPr>
        <w:t>t</w:t>
      </w:r>
      <w:r w:rsidRPr="006F1240">
        <w:rPr>
          <w:rFonts w:ascii="Arial" w:hAnsi="Arial" w:cs="Arial"/>
          <w:bCs/>
          <w:color w:val="000000"/>
        </w:rPr>
        <w:t>s cited the long-standing problem of financial short-termism as the most important barrier for developing sustainability</w:t>
      </w:r>
      <w:r w:rsidR="006E2ADE" w:rsidRPr="006F1240">
        <w:rPr>
          <w:rFonts w:ascii="Arial" w:hAnsi="Arial" w:cs="Arial"/>
          <w:bCs/>
          <w:color w:val="000000"/>
        </w:rPr>
        <w:t>-</w:t>
      </w:r>
      <w:r w:rsidRPr="006F1240">
        <w:rPr>
          <w:rFonts w:ascii="Arial" w:hAnsi="Arial" w:cs="Arial"/>
          <w:bCs/>
          <w:color w:val="000000"/>
        </w:rPr>
        <w:t>focused business models</w:t>
      </w:r>
      <w:r w:rsidR="006E2ADE" w:rsidRPr="006F1240">
        <w:rPr>
          <w:rFonts w:ascii="Arial" w:hAnsi="Arial" w:cs="Arial"/>
          <w:bCs/>
          <w:color w:val="000000"/>
        </w:rPr>
        <w:t xml:space="preserve">; </w:t>
      </w:r>
      <w:r w:rsidRPr="006F1240">
        <w:rPr>
          <w:rFonts w:ascii="Arial" w:hAnsi="Arial" w:cs="Arial"/>
          <w:bCs/>
          <w:color w:val="000000"/>
        </w:rPr>
        <w:t>with some investors exploiting the rise in demand</w:t>
      </w:r>
      <w:r w:rsidR="006E2ADE" w:rsidRPr="006F1240">
        <w:rPr>
          <w:rFonts w:ascii="Arial" w:hAnsi="Arial" w:cs="Arial"/>
          <w:bCs/>
          <w:color w:val="000000"/>
        </w:rPr>
        <w:t xml:space="preserve"> - </w:t>
      </w:r>
      <w:r w:rsidRPr="006F1240">
        <w:rPr>
          <w:rFonts w:ascii="Arial" w:hAnsi="Arial" w:cs="Arial"/>
          <w:bCs/>
          <w:color w:val="000000"/>
        </w:rPr>
        <w:t>driven by resource scarcity</w:t>
      </w:r>
      <w:r w:rsidR="006E2ADE" w:rsidRPr="006F1240">
        <w:rPr>
          <w:rFonts w:ascii="Arial" w:hAnsi="Arial" w:cs="Arial"/>
          <w:bCs/>
          <w:color w:val="000000"/>
        </w:rPr>
        <w:t xml:space="preserve"> -</w:t>
      </w:r>
      <w:r w:rsidRPr="006F1240">
        <w:rPr>
          <w:rFonts w:ascii="Arial" w:hAnsi="Arial" w:cs="Arial"/>
          <w:bCs/>
          <w:color w:val="000000"/>
        </w:rPr>
        <w:t xml:space="preserve"> to push prices up.</w:t>
      </w:r>
    </w:p>
    <w:p w:rsidR="006E2ADE" w:rsidRDefault="006E2ADE" w:rsidP="002461D5">
      <w:pPr>
        <w:autoSpaceDE w:val="0"/>
        <w:autoSpaceDN w:val="0"/>
        <w:adjustRightInd w:val="0"/>
        <w:spacing w:after="0" w:line="240" w:lineRule="auto"/>
        <w:rPr>
          <w:rFonts w:ascii="Arial" w:hAnsi="Arial" w:cs="Arial"/>
          <w:bCs/>
          <w:color w:val="000000"/>
        </w:rPr>
      </w:pPr>
    </w:p>
    <w:p w:rsidR="006E2ADE" w:rsidRPr="006F1240" w:rsidRDefault="006E2ADE" w:rsidP="006F1240">
      <w:pPr>
        <w:pStyle w:val="ListParagraph"/>
        <w:numPr>
          <w:ilvl w:val="0"/>
          <w:numId w:val="4"/>
        </w:numPr>
        <w:autoSpaceDE w:val="0"/>
        <w:autoSpaceDN w:val="0"/>
        <w:adjustRightInd w:val="0"/>
        <w:spacing w:after="0" w:line="240" w:lineRule="auto"/>
        <w:rPr>
          <w:rFonts w:ascii="Arial" w:hAnsi="Arial" w:cs="Arial"/>
          <w:bCs/>
          <w:color w:val="000000"/>
        </w:rPr>
      </w:pPr>
      <w:r w:rsidRPr="006F1240">
        <w:rPr>
          <w:rFonts w:ascii="Arial" w:hAnsi="Arial" w:cs="Arial"/>
          <w:bCs/>
          <w:color w:val="000000"/>
        </w:rPr>
        <w:t>65 per cent of respondents cited inefficient regulatory regimes as key barrier; referring to regulations that inhibit change, combined with lack of regulation that encourages more sustainable practices.</w:t>
      </w:r>
    </w:p>
    <w:p w:rsidR="00AE1B64" w:rsidRDefault="00AE1B64" w:rsidP="002461D5">
      <w:pPr>
        <w:autoSpaceDE w:val="0"/>
        <w:autoSpaceDN w:val="0"/>
        <w:adjustRightInd w:val="0"/>
        <w:spacing w:after="0" w:line="240" w:lineRule="auto"/>
        <w:rPr>
          <w:rFonts w:ascii="Arial" w:hAnsi="Arial" w:cs="Arial"/>
          <w:bCs/>
          <w:color w:val="000000"/>
        </w:rPr>
      </w:pPr>
    </w:p>
    <w:p w:rsidR="00AE1B64" w:rsidRPr="006F1240" w:rsidRDefault="00AE1B64" w:rsidP="006F1240">
      <w:pPr>
        <w:pStyle w:val="ListParagraph"/>
        <w:numPr>
          <w:ilvl w:val="0"/>
          <w:numId w:val="4"/>
        </w:numPr>
        <w:autoSpaceDE w:val="0"/>
        <w:autoSpaceDN w:val="0"/>
        <w:adjustRightInd w:val="0"/>
        <w:spacing w:after="0" w:line="240" w:lineRule="auto"/>
        <w:rPr>
          <w:rFonts w:ascii="Arial" w:hAnsi="Arial" w:cs="Arial"/>
          <w:bCs/>
          <w:color w:val="000000"/>
        </w:rPr>
      </w:pPr>
      <w:r w:rsidRPr="006F1240">
        <w:rPr>
          <w:rFonts w:ascii="Arial" w:hAnsi="Arial" w:cs="Arial"/>
          <w:bCs/>
          <w:color w:val="000000"/>
        </w:rPr>
        <w:t xml:space="preserve">Similarly, 65 per cent of those surveyed indicated that </w:t>
      </w:r>
      <w:r w:rsidR="006F1240">
        <w:rPr>
          <w:rFonts w:ascii="Arial" w:hAnsi="Arial" w:cs="Arial"/>
          <w:bCs/>
          <w:color w:val="000000"/>
        </w:rPr>
        <w:t xml:space="preserve">the </w:t>
      </w:r>
      <w:r w:rsidRPr="006F1240">
        <w:rPr>
          <w:rFonts w:ascii="Arial" w:hAnsi="Arial" w:cs="Arial"/>
          <w:bCs/>
          <w:color w:val="000000"/>
        </w:rPr>
        <w:t>low level of awareness of the sustainability imperative among business leaders was a significant barrier.</w:t>
      </w:r>
    </w:p>
    <w:p w:rsidR="00AE1B64" w:rsidRDefault="00AE1B64" w:rsidP="002461D5">
      <w:pPr>
        <w:autoSpaceDE w:val="0"/>
        <w:autoSpaceDN w:val="0"/>
        <w:adjustRightInd w:val="0"/>
        <w:spacing w:after="0" w:line="240" w:lineRule="auto"/>
        <w:rPr>
          <w:rFonts w:ascii="Arial" w:hAnsi="Arial" w:cs="Arial"/>
          <w:bCs/>
          <w:color w:val="000000"/>
        </w:rPr>
      </w:pPr>
    </w:p>
    <w:p w:rsidR="00AE1B64" w:rsidRDefault="001B16D7" w:rsidP="002461D5">
      <w:pPr>
        <w:autoSpaceDE w:val="0"/>
        <w:autoSpaceDN w:val="0"/>
        <w:adjustRightInd w:val="0"/>
        <w:spacing w:after="0" w:line="240" w:lineRule="auto"/>
        <w:rPr>
          <w:rFonts w:ascii="Arial" w:hAnsi="Arial" w:cs="Arial"/>
          <w:bCs/>
          <w:color w:val="000000"/>
        </w:rPr>
      </w:pPr>
      <w:r>
        <w:rPr>
          <w:rFonts w:ascii="Arial" w:hAnsi="Arial" w:cs="Arial"/>
          <w:bCs/>
          <w:color w:val="000000"/>
        </w:rPr>
        <w:lastRenderedPageBreak/>
        <w:t>If more business leaders and executives</w:t>
      </w:r>
      <w:r w:rsidR="00AE1B64">
        <w:rPr>
          <w:rFonts w:ascii="Arial" w:hAnsi="Arial" w:cs="Arial"/>
          <w:bCs/>
          <w:color w:val="000000"/>
        </w:rPr>
        <w:t xml:space="preserve"> develop</w:t>
      </w:r>
      <w:r w:rsidR="006F1240">
        <w:rPr>
          <w:rFonts w:ascii="Arial" w:hAnsi="Arial" w:cs="Arial"/>
          <w:bCs/>
          <w:color w:val="000000"/>
        </w:rPr>
        <w:t>ed</w:t>
      </w:r>
      <w:r w:rsidR="00AE1B64">
        <w:rPr>
          <w:rFonts w:ascii="Arial" w:hAnsi="Arial" w:cs="Arial"/>
          <w:bCs/>
          <w:color w:val="000000"/>
        </w:rPr>
        <w:t xml:space="preserve"> better understanding of the risks and opportunities that issues such as human rights, climate change, and water scarcity represent</w:t>
      </w:r>
      <w:r w:rsidR="006F1240">
        <w:rPr>
          <w:rFonts w:ascii="Arial" w:hAnsi="Arial" w:cs="Arial"/>
          <w:bCs/>
          <w:color w:val="000000"/>
        </w:rPr>
        <w:t>ed</w:t>
      </w:r>
      <w:r w:rsidR="00AE1B64">
        <w:rPr>
          <w:rFonts w:ascii="Arial" w:hAnsi="Arial" w:cs="Arial"/>
          <w:bCs/>
          <w:color w:val="000000"/>
        </w:rPr>
        <w:t xml:space="preserve"> to their business, the pace o</w:t>
      </w:r>
      <w:r w:rsidR="006F1240">
        <w:rPr>
          <w:rFonts w:ascii="Arial" w:hAnsi="Arial" w:cs="Arial"/>
          <w:bCs/>
          <w:color w:val="000000"/>
        </w:rPr>
        <w:t>f the transition would significantly</w:t>
      </w:r>
      <w:r w:rsidR="00AE1B64">
        <w:rPr>
          <w:rFonts w:ascii="Arial" w:hAnsi="Arial" w:cs="Arial"/>
          <w:bCs/>
          <w:color w:val="000000"/>
        </w:rPr>
        <w:t xml:space="preserve"> increase.</w:t>
      </w:r>
    </w:p>
    <w:p w:rsidR="006F1240" w:rsidRDefault="006F1240" w:rsidP="002461D5">
      <w:pPr>
        <w:autoSpaceDE w:val="0"/>
        <w:autoSpaceDN w:val="0"/>
        <w:adjustRightInd w:val="0"/>
        <w:spacing w:after="0" w:line="240" w:lineRule="auto"/>
        <w:rPr>
          <w:rFonts w:ascii="Arial" w:hAnsi="Arial" w:cs="Arial"/>
          <w:bCs/>
          <w:color w:val="000000"/>
        </w:rPr>
      </w:pPr>
    </w:p>
    <w:p w:rsidR="006F1240" w:rsidRDefault="006F1240" w:rsidP="006F1240">
      <w:pPr>
        <w:pStyle w:val="ListParagraph"/>
        <w:numPr>
          <w:ilvl w:val="0"/>
          <w:numId w:val="5"/>
        </w:numPr>
        <w:autoSpaceDE w:val="0"/>
        <w:autoSpaceDN w:val="0"/>
        <w:adjustRightInd w:val="0"/>
        <w:spacing w:after="0" w:line="240" w:lineRule="auto"/>
        <w:rPr>
          <w:rFonts w:ascii="Arial" w:hAnsi="Arial" w:cs="Arial"/>
          <w:bCs/>
          <w:color w:val="000000"/>
        </w:rPr>
      </w:pPr>
      <w:r>
        <w:rPr>
          <w:rFonts w:ascii="Arial" w:hAnsi="Arial" w:cs="Arial"/>
          <w:bCs/>
          <w:color w:val="000000"/>
        </w:rPr>
        <w:t>The lack of formal international standards represented another barrier.</w:t>
      </w:r>
    </w:p>
    <w:p w:rsidR="00CA4A25" w:rsidRDefault="00CA4A25" w:rsidP="006F1240">
      <w:pPr>
        <w:autoSpaceDE w:val="0"/>
        <w:autoSpaceDN w:val="0"/>
        <w:adjustRightInd w:val="0"/>
        <w:spacing w:after="0" w:line="240" w:lineRule="auto"/>
        <w:rPr>
          <w:rFonts w:ascii="Arial" w:hAnsi="Arial" w:cs="Arial"/>
          <w:bCs/>
          <w:color w:val="000000"/>
        </w:rPr>
      </w:pPr>
    </w:p>
    <w:p w:rsidR="00CA4A25" w:rsidRDefault="00CA4A25" w:rsidP="006F1240">
      <w:pPr>
        <w:autoSpaceDE w:val="0"/>
        <w:autoSpaceDN w:val="0"/>
        <w:adjustRightInd w:val="0"/>
        <w:spacing w:after="0" w:line="240" w:lineRule="auto"/>
        <w:rPr>
          <w:rFonts w:ascii="Arial" w:hAnsi="Arial" w:cs="Arial"/>
          <w:bCs/>
          <w:color w:val="000000"/>
        </w:rPr>
      </w:pPr>
      <w:r>
        <w:rPr>
          <w:rFonts w:ascii="Arial" w:hAnsi="Arial" w:cs="Arial"/>
          <w:bCs/>
          <w:color w:val="000000"/>
        </w:rPr>
        <w:t>International guidelines and standards such as the Global Reporting Initiative (GRI) and the ISO 26000 Social Responsibility Standards are being widely adopted by major corporations around the w</w:t>
      </w:r>
      <w:r w:rsidR="001B16D7">
        <w:rPr>
          <w:rFonts w:ascii="Arial" w:hAnsi="Arial" w:cs="Arial"/>
          <w:bCs/>
          <w:color w:val="000000"/>
        </w:rPr>
        <w:t>orld, albeit on voluntary basis.</w:t>
      </w:r>
    </w:p>
    <w:p w:rsidR="00CA4A25" w:rsidRDefault="00CA4A25" w:rsidP="006F1240">
      <w:pPr>
        <w:autoSpaceDE w:val="0"/>
        <w:autoSpaceDN w:val="0"/>
        <w:adjustRightInd w:val="0"/>
        <w:spacing w:after="0" w:line="240" w:lineRule="auto"/>
        <w:rPr>
          <w:rFonts w:ascii="Arial" w:hAnsi="Arial" w:cs="Arial"/>
          <w:bCs/>
          <w:color w:val="000000"/>
        </w:rPr>
      </w:pPr>
    </w:p>
    <w:p w:rsidR="00CA4A25" w:rsidRPr="006F1240" w:rsidRDefault="00CA4A25" w:rsidP="006F1240">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These leading businesses are now calling for mandatory social and environmental reporting to drive up performance and create </w:t>
      </w:r>
      <w:r w:rsidR="006614E7">
        <w:rPr>
          <w:rFonts w:ascii="Arial" w:hAnsi="Arial" w:cs="Arial"/>
          <w:bCs/>
          <w:color w:val="000000"/>
        </w:rPr>
        <w:t>fair market advantage.</w:t>
      </w:r>
    </w:p>
    <w:p w:rsidR="005710B6" w:rsidRPr="005710B6" w:rsidRDefault="005710B6" w:rsidP="002461D5">
      <w:pPr>
        <w:autoSpaceDE w:val="0"/>
        <w:autoSpaceDN w:val="0"/>
        <w:adjustRightInd w:val="0"/>
        <w:spacing w:after="0" w:line="240" w:lineRule="auto"/>
        <w:rPr>
          <w:rFonts w:ascii="Arial" w:hAnsi="Arial" w:cs="Arial"/>
          <w:b/>
          <w:bCs/>
          <w:color w:val="000000"/>
        </w:rPr>
      </w:pPr>
    </w:p>
    <w:p w:rsidR="004A5A9A" w:rsidRPr="004A5A9A" w:rsidRDefault="004A5A9A" w:rsidP="002461D5">
      <w:pPr>
        <w:autoSpaceDE w:val="0"/>
        <w:autoSpaceDN w:val="0"/>
        <w:adjustRightInd w:val="0"/>
        <w:spacing w:after="0" w:line="240" w:lineRule="auto"/>
        <w:rPr>
          <w:rFonts w:ascii="Arial" w:hAnsi="Arial" w:cs="Arial"/>
          <w:b/>
          <w:bCs/>
          <w:color w:val="000000"/>
        </w:rPr>
      </w:pPr>
      <w:r w:rsidRPr="004A5A9A">
        <w:rPr>
          <w:rFonts w:ascii="Arial" w:hAnsi="Arial" w:cs="Arial"/>
          <w:b/>
          <w:bCs/>
          <w:color w:val="000000"/>
        </w:rPr>
        <w:t>The Way Forward</w:t>
      </w:r>
      <w:r w:rsidR="006614E7">
        <w:rPr>
          <w:rFonts w:ascii="Arial" w:hAnsi="Arial" w:cs="Arial"/>
          <w:b/>
          <w:bCs/>
          <w:color w:val="000000"/>
        </w:rPr>
        <w:t>: An Action Plan for Business</w:t>
      </w:r>
    </w:p>
    <w:p w:rsidR="000A275C" w:rsidRDefault="000A275C" w:rsidP="00E97E02">
      <w:pPr>
        <w:autoSpaceDE w:val="0"/>
        <w:autoSpaceDN w:val="0"/>
        <w:adjustRightInd w:val="0"/>
        <w:spacing w:after="0" w:line="240" w:lineRule="auto"/>
        <w:rPr>
          <w:rFonts w:ascii="Arial" w:hAnsi="Arial" w:cs="Arial"/>
          <w:bCs/>
          <w:color w:val="000000"/>
        </w:rPr>
      </w:pPr>
    </w:p>
    <w:p w:rsidR="008D1016" w:rsidRDefault="000A275C" w:rsidP="00E97E02">
      <w:pPr>
        <w:autoSpaceDE w:val="0"/>
        <w:autoSpaceDN w:val="0"/>
        <w:adjustRightInd w:val="0"/>
        <w:spacing w:after="0" w:line="240" w:lineRule="auto"/>
        <w:rPr>
          <w:rFonts w:ascii="Arial" w:hAnsi="Arial" w:cs="Arial"/>
          <w:bCs/>
          <w:color w:val="000000"/>
        </w:rPr>
      </w:pPr>
      <w:r>
        <w:rPr>
          <w:rFonts w:ascii="Arial" w:hAnsi="Arial" w:cs="Arial"/>
          <w:bCs/>
          <w:color w:val="000000"/>
        </w:rPr>
        <w:t xml:space="preserve">Experts </w:t>
      </w:r>
      <w:r w:rsidR="00A95202">
        <w:rPr>
          <w:rFonts w:ascii="Arial" w:hAnsi="Arial" w:cs="Arial"/>
          <w:bCs/>
          <w:color w:val="000000"/>
        </w:rPr>
        <w:t xml:space="preserve">recommend businesses to adopt a set of transformative actions to help drive </w:t>
      </w:r>
      <w:r>
        <w:rPr>
          <w:rFonts w:ascii="Arial" w:hAnsi="Arial" w:cs="Arial"/>
          <w:bCs/>
          <w:color w:val="000000"/>
        </w:rPr>
        <w:t>the trans</w:t>
      </w:r>
      <w:r w:rsidR="00A95202">
        <w:rPr>
          <w:rFonts w:ascii="Arial" w:hAnsi="Arial" w:cs="Arial"/>
          <w:bCs/>
          <w:color w:val="000000"/>
        </w:rPr>
        <w:t>ition to the green economy</w:t>
      </w:r>
      <w:r w:rsidR="001B16D7">
        <w:rPr>
          <w:rFonts w:ascii="Arial" w:hAnsi="Arial" w:cs="Arial"/>
          <w:bCs/>
          <w:color w:val="000000"/>
        </w:rPr>
        <w:t xml:space="preserve"> by</w:t>
      </w:r>
      <w:r w:rsidR="008D1016">
        <w:rPr>
          <w:rFonts w:ascii="Arial" w:hAnsi="Arial" w:cs="Arial"/>
          <w:bCs/>
          <w:color w:val="000000"/>
        </w:rPr>
        <w:t>:</w:t>
      </w:r>
    </w:p>
    <w:p w:rsidR="008D1016" w:rsidRDefault="008D1016" w:rsidP="00E97E02">
      <w:pPr>
        <w:autoSpaceDE w:val="0"/>
        <w:autoSpaceDN w:val="0"/>
        <w:adjustRightInd w:val="0"/>
        <w:spacing w:after="0" w:line="240" w:lineRule="auto"/>
        <w:rPr>
          <w:rFonts w:ascii="Arial" w:hAnsi="Arial" w:cs="Arial"/>
          <w:bCs/>
          <w:color w:val="000000"/>
        </w:rPr>
      </w:pPr>
    </w:p>
    <w:p w:rsidR="008D1016" w:rsidRDefault="001B16D7" w:rsidP="00E97E02">
      <w:pPr>
        <w:pStyle w:val="ListParagraph"/>
        <w:numPr>
          <w:ilvl w:val="0"/>
          <w:numId w:val="2"/>
        </w:numPr>
        <w:autoSpaceDE w:val="0"/>
        <w:autoSpaceDN w:val="0"/>
        <w:adjustRightInd w:val="0"/>
        <w:spacing w:after="0" w:line="240" w:lineRule="auto"/>
        <w:rPr>
          <w:rFonts w:ascii="Arial" w:hAnsi="Arial" w:cs="Arial"/>
          <w:bCs/>
          <w:color w:val="000000"/>
        </w:rPr>
      </w:pPr>
      <w:r>
        <w:rPr>
          <w:rFonts w:ascii="Arial" w:hAnsi="Arial" w:cs="Arial"/>
          <w:bCs/>
          <w:color w:val="000000"/>
        </w:rPr>
        <w:t>Driving</w:t>
      </w:r>
      <w:r w:rsidR="00036F25">
        <w:rPr>
          <w:rFonts w:ascii="Arial" w:hAnsi="Arial" w:cs="Arial"/>
          <w:bCs/>
          <w:color w:val="000000"/>
        </w:rPr>
        <w:t xml:space="preserve"> policy change in support of responsible business investment.</w:t>
      </w:r>
    </w:p>
    <w:p w:rsidR="00036F25" w:rsidRDefault="001B16D7" w:rsidP="00E97E02">
      <w:pPr>
        <w:pStyle w:val="ListParagraph"/>
        <w:numPr>
          <w:ilvl w:val="0"/>
          <w:numId w:val="2"/>
        </w:numPr>
        <w:autoSpaceDE w:val="0"/>
        <w:autoSpaceDN w:val="0"/>
        <w:adjustRightInd w:val="0"/>
        <w:spacing w:after="0" w:line="240" w:lineRule="auto"/>
        <w:rPr>
          <w:rFonts w:ascii="Arial" w:hAnsi="Arial" w:cs="Arial"/>
          <w:bCs/>
          <w:color w:val="000000"/>
        </w:rPr>
      </w:pPr>
      <w:r>
        <w:rPr>
          <w:rFonts w:ascii="Arial" w:hAnsi="Arial" w:cs="Arial"/>
          <w:bCs/>
          <w:color w:val="000000"/>
        </w:rPr>
        <w:t>Encouraging</w:t>
      </w:r>
      <w:r w:rsidR="00036F25">
        <w:rPr>
          <w:rFonts w:ascii="Arial" w:hAnsi="Arial" w:cs="Arial"/>
          <w:bCs/>
          <w:color w:val="000000"/>
        </w:rPr>
        <w:t xml:space="preserve"> stakeholder and employee engagement.</w:t>
      </w:r>
    </w:p>
    <w:p w:rsidR="00036F25" w:rsidRDefault="000A275C" w:rsidP="00E97E02">
      <w:pPr>
        <w:pStyle w:val="ListParagraph"/>
        <w:numPr>
          <w:ilvl w:val="0"/>
          <w:numId w:val="2"/>
        </w:numPr>
        <w:autoSpaceDE w:val="0"/>
        <w:autoSpaceDN w:val="0"/>
        <w:adjustRightInd w:val="0"/>
        <w:spacing w:after="0" w:line="240" w:lineRule="auto"/>
        <w:rPr>
          <w:rFonts w:ascii="Arial" w:hAnsi="Arial" w:cs="Arial"/>
          <w:bCs/>
          <w:color w:val="000000"/>
        </w:rPr>
      </w:pPr>
      <w:r>
        <w:rPr>
          <w:rFonts w:ascii="Arial" w:hAnsi="Arial" w:cs="Arial"/>
          <w:bCs/>
          <w:color w:val="000000"/>
        </w:rPr>
        <w:t>Establish</w:t>
      </w:r>
      <w:r w:rsidR="001B16D7">
        <w:rPr>
          <w:rFonts w:ascii="Arial" w:hAnsi="Arial" w:cs="Arial"/>
          <w:bCs/>
          <w:color w:val="000000"/>
        </w:rPr>
        <w:t>ing</w:t>
      </w:r>
      <w:r>
        <w:rPr>
          <w:rFonts w:ascii="Arial" w:hAnsi="Arial" w:cs="Arial"/>
          <w:bCs/>
          <w:color w:val="000000"/>
        </w:rPr>
        <w:t xml:space="preserve"> sustainability as a core governance issue on the board agenda and communicate its value to investors and consumers.</w:t>
      </w:r>
    </w:p>
    <w:p w:rsidR="000A275C" w:rsidRDefault="001B16D7" w:rsidP="00E97E02">
      <w:pPr>
        <w:pStyle w:val="ListParagraph"/>
        <w:numPr>
          <w:ilvl w:val="0"/>
          <w:numId w:val="2"/>
        </w:numPr>
        <w:autoSpaceDE w:val="0"/>
        <w:autoSpaceDN w:val="0"/>
        <w:adjustRightInd w:val="0"/>
        <w:spacing w:after="0" w:line="240" w:lineRule="auto"/>
        <w:rPr>
          <w:rFonts w:ascii="Arial" w:hAnsi="Arial" w:cs="Arial"/>
          <w:bCs/>
          <w:color w:val="000000"/>
        </w:rPr>
      </w:pPr>
      <w:r>
        <w:rPr>
          <w:rFonts w:ascii="Arial" w:hAnsi="Arial" w:cs="Arial"/>
          <w:bCs/>
          <w:color w:val="000000"/>
        </w:rPr>
        <w:t>Enhancing</w:t>
      </w:r>
      <w:r w:rsidR="000A275C">
        <w:rPr>
          <w:rFonts w:ascii="Arial" w:hAnsi="Arial" w:cs="Arial"/>
          <w:bCs/>
          <w:color w:val="000000"/>
        </w:rPr>
        <w:t xml:space="preserve"> resilience and business growth by adopting valuation techniques that go beyond monetary valuation to adequately capture the value of human, social and natural capital.</w:t>
      </w:r>
    </w:p>
    <w:p w:rsidR="006614E7" w:rsidRPr="00036F25" w:rsidRDefault="00802978" w:rsidP="00E97E02">
      <w:pPr>
        <w:pStyle w:val="ListParagraph"/>
        <w:numPr>
          <w:ilvl w:val="0"/>
          <w:numId w:val="2"/>
        </w:numPr>
        <w:autoSpaceDE w:val="0"/>
        <w:autoSpaceDN w:val="0"/>
        <w:adjustRightInd w:val="0"/>
        <w:spacing w:after="0" w:line="240" w:lineRule="auto"/>
        <w:rPr>
          <w:rFonts w:ascii="Arial" w:hAnsi="Arial" w:cs="Arial"/>
          <w:bCs/>
          <w:color w:val="000000"/>
        </w:rPr>
      </w:pPr>
      <w:r>
        <w:rPr>
          <w:rFonts w:ascii="Arial" w:hAnsi="Arial" w:cs="Arial"/>
          <w:bCs/>
          <w:color w:val="000000"/>
        </w:rPr>
        <w:t>Creating</w:t>
      </w:r>
      <w:r w:rsidR="006614E7">
        <w:rPr>
          <w:rFonts w:ascii="Arial" w:hAnsi="Arial" w:cs="Arial"/>
          <w:bCs/>
          <w:color w:val="000000"/>
        </w:rPr>
        <w:t xml:space="preserve"> incentives and mechanisms to embed sustainability within the company’s culture.</w:t>
      </w:r>
    </w:p>
    <w:p w:rsidR="002461D5" w:rsidRDefault="002461D5" w:rsidP="00E97E02">
      <w:pPr>
        <w:autoSpaceDE w:val="0"/>
        <w:autoSpaceDN w:val="0"/>
        <w:adjustRightInd w:val="0"/>
        <w:spacing w:after="0" w:line="240" w:lineRule="auto"/>
        <w:rPr>
          <w:rFonts w:ascii="Arial" w:hAnsi="Arial" w:cs="Arial"/>
          <w:bCs/>
          <w:color w:val="000000"/>
        </w:rPr>
      </w:pPr>
    </w:p>
    <w:p w:rsidR="00DF3974" w:rsidRDefault="00DF3974" w:rsidP="00E97E02">
      <w:pPr>
        <w:autoSpaceDE w:val="0"/>
        <w:autoSpaceDN w:val="0"/>
        <w:adjustRightInd w:val="0"/>
        <w:spacing w:after="0" w:line="240" w:lineRule="auto"/>
        <w:rPr>
          <w:rFonts w:ascii="Arial" w:hAnsi="Arial" w:cs="Arial"/>
          <w:bCs/>
          <w:color w:val="000000"/>
        </w:rPr>
      </w:pPr>
      <w:r>
        <w:rPr>
          <w:rFonts w:ascii="Arial" w:hAnsi="Arial" w:cs="Arial"/>
          <w:bCs/>
          <w:color w:val="000000"/>
        </w:rPr>
        <w:t>According to the report, t</w:t>
      </w:r>
      <w:r w:rsidR="002461D5">
        <w:rPr>
          <w:rFonts w:ascii="Arial" w:hAnsi="Arial" w:cs="Arial"/>
          <w:bCs/>
          <w:color w:val="000000"/>
        </w:rPr>
        <w:t xml:space="preserve">he successful transition to the green economy over the long term will require new skills, diverse collaborations, continuous innovation, investment </w:t>
      </w:r>
      <w:r>
        <w:rPr>
          <w:rFonts w:ascii="Arial" w:hAnsi="Arial" w:cs="Arial"/>
          <w:bCs/>
          <w:color w:val="000000"/>
        </w:rPr>
        <w:t xml:space="preserve">s with uncertain return and a change in market values. </w:t>
      </w:r>
    </w:p>
    <w:p w:rsidR="00802978" w:rsidRDefault="00802978" w:rsidP="00E97E02">
      <w:pPr>
        <w:autoSpaceDE w:val="0"/>
        <w:autoSpaceDN w:val="0"/>
        <w:adjustRightInd w:val="0"/>
        <w:spacing w:after="0" w:line="240" w:lineRule="auto"/>
        <w:rPr>
          <w:rFonts w:ascii="Arial" w:hAnsi="Arial" w:cs="Arial"/>
          <w:bCs/>
          <w:color w:val="000000"/>
        </w:rPr>
      </w:pPr>
    </w:p>
    <w:p w:rsidR="00DF3974" w:rsidRDefault="00DF3974" w:rsidP="00E97E02">
      <w:pPr>
        <w:autoSpaceDE w:val="0"/>
        <w:autoSpaceDN w:val="0"/>
        <w:adjustRightInd w:val="0"/>
        <w:spacing w:after="0" w:line="240" w:lineRule="auto"/>
        <w:rPr>
          <w:rFonts w:ascii="Arial" w:hAnsi="Arial" w:cs="Arial"/>
          <w:bCs/>
          <w:color w:val="000000"/>
        </w:rPr>
      </w:pPr>
      <w:r>
        <w:rPr>
          <w:rFonts w:ascii="Arial" w:hAnsi="Arial" w:cs="Arial"/>
          <w:bCs/>
          <w:color w:val="000000"/>
        </w:rPr>
        <w:t>Companies, like governments, will need to choose wisely if they are to capitalize on the opportunities ahead.</w:t>
      </w:r>
    </w:p>
    <w:p w:rsidR="00DF3974" w:rsidRDefault="00DF3974" w:rsidP="00E97E02">
      <w:pPr>
        <w:autoSpaceDE w:val="0"/>
        <w:autoSpaceDN w:val="0"/>
        <w:adjustRightInd w:val="0"/>
        <w:spacing w:after="0" w:line="240" w:lineRule="auto"/>
        <w:rPr>
          <w:rFonts w:ascii="Arial" w:hAnsi="Arial" w:cs="Arial"/>
          <w:bCs/>
          <w:color w:val="000000"/>
        </w:rPr>
      </w:pPr>
    </w:p>
    <w:p w:rsidR="008D1016" w:rsidRDefault="008D1016" w:rsidP="00E97E02">
      <w:pPr>
        <w:autoSpaceDE w:val="0"/>
        <w:autoSpaceDN w:val="0"/>
        <w:adjustRightInd w:val="0"/>
        <w:spacing w:after="0" w:line="240" w:lineRule="auto"/>
        <w:rPr>
          <w:rFonts w:ascii="Arial" w:hAnsi="Arial" w:cs="Arial"/>
          <w:bCs/>
          <w:color w:val="000000"/>
        </w:rPr>
      </w:pPr>
      <w:r>
        <w:rPr>
          <w:rFonts w:ascii="Arial" w:hAnsi="Arial" w:cs="Arial"/>
          <w:bCs/>
          <w:color w:val="000000"/>
        </w:rPr>
        <w:t>The gathering of leaders from government, business and civil society at the Rio+20 UN Conference on Sustainable Development presents a historic opportunity to accelerate the transition to a Green Economy. While public policy is an essential ingredient in making the Green Economy a reality, it is the actions of the private sector that will ultimately determine the pace and shape of the transition.</w:t>
      </w:r>
    </w:p>
    <w:p w:rsidR="0027251E" w:rsidRDefault="0027251E" w:rsidP="00E97E02">
      <w:pPr>
        <w:autoSpaceDE w:val="0"/>
        <w:autoSpaceDN w:val="0"/>
        <w:adjustRightInd w:val="0"/>
        <w:spacing w:after="0" w:line="240" w:lineRule="auto"/>
        <w:rPr>
          <w:rFonts w:ascii="Arial" w:hAnsi="Arial" w:cs="Arial"/>
          <w:bCs/>
          <w:color w:val="000000"/>
        </w:rPr>
      </w:pPr>
    </w:p>
    <w:p w:rsidR="008D1016" w:rsidRDefault="008D1016" w:rsidP="00E97E02">
      <w:pPr>
        <w:autoSpaceDE w:val="0"/>
        <w:autoSpaceDN w:val="0"/>
        <w:adjustRightInd w:val="0"/>
        <w:spacing w:after="0" w:line="240" w:lineRule="auto"/>
        <w:rPr>
          <w:rFonts w:ascii="Arial" w:hAnsi="Arial" w:cs="Arial"/>
          <w:bCs/>
          <w:color w:val="000000"/>
        </w:rPr>
      </w:pPr>
    </w:p>
    <w:p w:rsidR="00C113FC" w:rsidRDefault="00C113FC" w:rsidP="00E97E02">
      <w:pPr>
        <w:autoSpaceDE w:val="0"/>
        <w:autoSpaceDN w:val="0"/>
        <w:adjustRightInd w:val="0"/>
        <w:spacing w:after="0" w:line="240" w:lineRule="auto"/>
        <w:rPr>
          <w:rFonts w:ascii="Arial" w:hAnsi="Arial" w:cs="Arial"/>
          <w:bCs/>
          <w:color w:val="000000"/>
        </w:rPr>
      </w:pPr>
    </w:p>
    <w:p w:rsidR="008D1016" w:rsidRDefault="008D1016" w:rsidP="00E97E02">
      <w:pPr>
        <w:autoSpaceDE w:val="0"/>
        <w:autoSpaceDN w:val="0"/>
        <w:adjustRightInd w:val="0"/>
        <w:spacing w:after="0" w:line="240" w:lineRule="auto"/>
        <w:rPr>
          <w:rFonts w:ascii="Arial" w:hAnsi="Arial" w:cs="Arial"/>
          <w:b/>
          <w:bCs/>
          <w:color w:val="000000"/>
        </w:rPr>
      </w:pPr>
      <w:r w:rsidRPr="008D1016">
        <w:rPr>
          <w:rFonts w:ascii="Arial" w:hAnsi="Arial" w:cs="Arial"/>
          <w:b/>
          <w:bCs/>
          <w:color w:val="000000"/>
        </w:rPr>
        <w:t>Notes to Editors</w:t>
      </w:r>
    </w:p>
    <w:p w:rsidR="0027251E" w:rsidRDefault="0027251E" w:rsidP="00E97E02">
      <w:pPr>
        <w:autoSpaceDE w:val="0"/>
        <w:autoSpaceDN w:val="0"/>
        <w:adjustRightInd w:val="0"/>
        <w:spacing w:after="0" w:line="240" w:lineRule="auto"/>
        <w:rPr>
          <w:rFonts w:ascii="Arial" w:hAnsi="Arial" w:cs="Arial"/>
          <w:b/>
          <w:bCs/>
          <w:color w:val="000000"/>
        </w:rPr>
      </w:pPr>
    </w:p>
    <w:p w:rsidR="0027251E" w:rsidRPr="00F959F3" w:rsidRDefault="0027251E" w:rsidP="0027251E">
      <w:pPr>
        <w:pStyle w:val="ListParagraph"/>
        <w:numPr>
          <w:ilvl w:val="0"/>
          <w:numId w:val="5"/>
        </w:numPr>
        <w:autoSpaceDE w:val="0"/>
        <w:autoSpaceDN w:val="0"/>
        <w:adjustRightInd w:val="0"/>
        <w:spacing w:after="0" w:line="240" w:lineRule="auto"/>
        <w:rPr>
          <w:rFonts w:ascii="Arial" w:hAnsi="Arial" w:cs="Arial"/>
          <w:bCs/>
          <w:color w:val="000000"/>
          <w:sz w:val="20"/>
        </w:rPr>
      </w:pPr>
      <w:r w:rsidRPr="00F959F3">
        <w:rPr>
          <w:rFonts w:ascii="Arial" w:hAnsi="Arial" w:cs="Arial"/>
          <w:bCs/>
          <w:i/>
          <w:color w:val="000000"/>
          <w:sz w:val="20"/>
        </w:rPr>
        <w:t xml:space="preserve">The </w:t>
      </w:r>
      <w:r w:rsidR="007A63C1" w:rsidRPr="00F959F3">
        <w:rPr>
          <w:rFonts w:ascii="Arial" w:hAnsi="Arial" w:cs="Arial"/>
          <w:bCs/>
          <w:i/>
          <w:color w:val="000000"/>
          <w:sz w:val="20"/>
        </w:rPr>
        <w:t>Business Case for the Green Economy: Sustainable Return on Investment</w:t>
      </w:r>
      <w:r w:rsidRPr="00F959F3">
        <w:rPr>
          <w:rFonts w:ascii="Arial" w:hAnsi="Arial" w:cs="Arial"/>
          <w:b/>
          <w:bCs/>
          <w:color w:val="000000"/>
          <w:sz w:val="20"/>
        </w:rPr>
        <w:t xml:space="preserve"> </w:t>
      </w:r>
      <w:r w:rsidRPr="00F959F3">
        <w:rPr>
          <w:rFonts w:ascii="Arial" w:hAnsi="Arial" w:cs="Arial"/>
          <w:bCs/>
          <w:color w:val="000000"/>
          <w:sz w:val="20"/>
        </w:rPr>
        <w:t xml:space="preserve">was produced by the UNEP, in cooperation with SustainAbility and </w:t>
      </w:r>
      <w:r w:rsidR="007A63C1" w:rsidRPr="00F959F3">
        <w:rPr>
          <w:rFonts w:ascii="Arial" w:hAnsi="Arial" w:cs="Arial"/>
          <w:bCs/>
          <w:color w:val="000000"/>
          <w:sz w:val="20"/>
        </w:rPr>
        <w:t>G</w:t>
      </w:r>
      <w:r w:rsidRPr="00F959F3">
        <w:rPr>
          <w:rFonts w:ascii="Arial" w:hAnsi="Arial" w:cs="Arial"/>
          <w:bCs/>
          <w:color w:val="000000"/>
          <w:sz w:val="20"/>
        </w:rPr>
        <w:t>lobescan</w:t>
      </w:r>
      <w:r w:rsidR="007A63C1" w:rsidRPr="00F959F3">
        <w:rPr>
          <w:rFonts w:ascii="Arial" w:hAnsi="Arial" w:cs="Arial"/>
          <w:bCs/>
          <w:color w:val="000000"/>
          <w:sz w:val="20"/>
        </w:rPr>
        <w:t>.</w:t>
      </w:r>
    </w:p>
    <w:p w:rsidR="001E5A27" w:rsidRPr="00F959F3" w:rsidRDefault="001E5A27" w:rsidP="001E5A27">
      <w:pPr>
        <w:pStyle w:val="ListParagraph"/>
        <w:autoSpaceDE w:val="0"/>
        <w:autoSpaceDN w:val="0"/>
        <w:adjustRightInd w:val="0"/>
        <w:spacing w:after="0" w:line="240" w:lineRule="auto"/>
        <w:rPr>
          <w:rFonts w:ascii="Arial" w:hAnsi="Arial" w:cs="Arial"/>
          <w:bCs/>
          <w:color w:val="000000"/>
          <w:sz w:val="20"/>
        </w:rPr>
      </w:pPr>
    </w:p>
    <w:p w:rsidR="007A63C1" w:rsidRPr="00F959F3" w:rsidRDefault="00F959F3" w:rsidP="0027251E">
      <w:pPr>
        <w:pStyle w:val="ListParagraph"/>
        <w:numPr>
          <w:ilvl w:val="0"/>
          <w:numId w:val="5"/>
        </w:numPr>
        <w:autoSpaceDE w:val="0"/>
        <w:autoSpaceDN w:val="0"/>
        <w:adjustRightInd w:val="0"/>
        <w:spacing w:after="0" w:line="240" w:lineRule="auto"/>
        <w:rPr>
          <w:rFonts w:ascii="Arial" w:hAnsi="Arial" w:cs="Arial"/>
          <w:bCs/>
          <w:color w:val="000000"/>
          <w:sz w:val="20"/>
        </w:rPr>
      </w:pPr>
      <w:r w:rsidRPr="00F959F3">
        <w:rPr>
          <w:rFonts w:ascii="Arial" w:hAnsi="Arial" w:cs="Arial"/>
          <w:bCs/>
          <w:color w:val="000000"/>
          <w:sz w:val="20"/>
        </w:rPr>
        <w:t>Production of the publication</w:t>
      </w:r>
      <w:r w:rsidR="007A63C1" w:rsidRPr="00F959F3">
        <w:rPr>
          <w:rFonts w:ascii="Arial" w:hAnsi="Arial" w:cs="Arial"/>
          <w:bCs/>
          <w:color w:val="000000"/>
          <w:sz w:val="20"/>
        </w:rPr>
        <w:t xml:space="preserve"> was supported by Unilever and the French Ministry of Ecology and Sustainable Development.</w:t>
      </w:r>
    </w:p>
    <w:p w:rsidR="001E5A27" w:rsidRPr="00F959F3" w:rsidRDefault="001E5A27" w:rsidP="001E5A27">
      <w:pPr>
        <w:autoSpaceDE w:val="0"/>
        <w:autoSpaceDN w:val="0"/>
        <w:adjustRightInd w:val="0"/>
        <w:spacing w:after="0" w:line="240" w:lineRule="auto"/>
        <w:rPr>
          <w:rFonts w:ascii="Arial" w:hAnsi="Arial" w:cs="Arial"/>
          <w:bCs/>
          <w:color w:val="000000"/>
          <w:sz w:val="20"/>
        </w:rPr>
      </w:pPr>
    </w:p>
    <w:p w:rsidR="001E5A27" w:rsidRPr="00C113FC" w:rsidRDefault="007A63C1" w:rsidP="00F959F3">
      <w:pPr>
        <w:pStyle w:val="ListParagraph"/>
        <w:numPr>
          <w:ilvl w:val="0"/>
          <w:numId w:val="5"/>
        </w:numPr>
        <w:autoSpaceDE w:val="0"/>
        <w:autoSpaceDN w:val="0"/>
        <w:adjustRightInd w:val="0"/>
        <w:spacing w:after="0" w:line="240" w:lineRule="auto"/>
        <w:rPr>
          <w:rStyle w:val="Hyperlink"/>
          <w:rFonts w:ascii="Arial" w:hAnsi="Arial" w:cs="Arial"/>
          <w:bCs/>
          <w:color w:val="000000"/>
          <w:sz w:val="20"/>
          <w:u w:val="none"/>
        </w:rPr>
      </w:pPr>
      <w:r w:rsidRPr="00F959F3">
        <w:rPr>
          <w:rFonts w:ascii="Arial" w:hAnsi="Arial" w:cs="Arial"/>
          <w:bCs/>
          <w:color w:val="000000"/>
          <w:sz w:val="20"/>
        </w:rPr>
        <w:lastRenderedPageBreak/>
        <w:t xml:space="preserve">The report complements and builds on UNEP’s 2011 report </w:t>
      </w:r>
      <w:r w:rsidRPr="00F959F3">
        <w:rPr>
          <w:rFonts w:ascii="Arial" w:hAnsi="Arial" w:cs="Arial"/>
          <w:bCs/>
          <w:i/>
          <w:color w:val="000000"/>
          <w:sz w:val="20"/>
        </w:rPr>
        <w:t>Towards a Green Economy</w:t>
      </w:r>
      <w:r w:rsidRPr="00F959F3">
        <w:rPr>
          <w:rFonts w:ascii="Arial" w:hAnsi="Arial" w:cs="Arial"/>
          <w:bCs/>
          <w:color w:val="000000"/>
          <w:sz w:val="20"/>
        </w:rPr>
        <w:t>, which proposes a development pathway for policy makers to transition to a green economy that is low carbon, resource e</w:t>
      </w:r>
      <w:r w:rsidR="00F959F3" w:rsidRPr="00F959F3">
        <w:rPr>
          <w:rFonts w:ascii="Arial" w:hAnsi="Arial" w:cs="Arial"/>
          <w:bCs/>
          <w:color w:val="000000"/>
          <w:sz w:val="20"/>
        </w:rPr>
        <w:t xml:space="preserve">fficient and socially inclusive, </w:t>
      </w:r>
      <w:r w:rsidR="001E5A27" w:rsidRPr="00F959F3">
        <w:rPr>
          <w:rFonts w:ascii="Arial" w:hAnsi="Arial" w:cs="Arial"/>
          <w:bCs/>
          <w:color w:val="000000"/>
          <w:sz w:val="20"/>
        </w:rPr>
        <w:t xml:space="preserve">available at: </w:t>
      </w:r>
      <w:hyperlink r:id="rId9" w:history="1">
        <w:r w:rsidR="001E5A27" w:rsidRPr="00F959F3">
          <w:rPr>
            <w:rStyle w:val="Hyperlink"/>
            <w:sz w:val="20"/>
          </w:rPr>
          <w:t>http://www.unep.org/greeneconomy/greeneconomyreport/tabid/29846/default.aspx</w:t>
        </w:r>
      </w:hyperlink>
    </w:p>
    <w:p w:rsidR="00C113FC" w:rsidRPr="00C113FC" w:rsidRDefault="00C113FC" w:rsidP="00C113FC">
      <w:pPr>
        <w:autoSpaceDE w:val="0"/>
        <w:autoSpaceDN w:val="0"/>
        <w:adjustRightInd w:val="0"/>
        <w:spacing w:after="0" w:line="240" w:lineRule="auto"/>
        <w:rPr>
          <w:rStyle w:val="Hyperlink"/>
          <w:rFonts w:ascii="Arial" w:hAnsi="Arial" w:cs="Arial"/>
          <w:bCs/>
          <w:color w:val="000000"/>
          <w:sz w:val="20"/>
          <w:u w:val="none"/>
        </w:rPr>
      </w:pPr>
    </w:p>
    <w:p w:rsidR="00F959F3" w:rsidRPr="00F959F3" w:rsidRDefault="00F959F3" w:rsidP="00F959F3">
      <w:pPr>
        <w:pStyle w:val="ListParagraph"/>
        <w:numPr>
          <w:ilvl w:val="0"/>
          <w:numId w:val="6"/>
        </w:numPr>
        <w:autoSpaceDE w:val="0"/>
        <w:autoSpaceDN w:val="0"/>
        <w:adjustRightInd w:val="0"/>
        <w:spacing w:after="0" w:line="240" w:lineRule="auto"/>
        <w:rPr>
          <w:rFonts w:ascii="Arial" w:hAnsi="Arial" w:cs="Arial"/>
          <w:bCs/>
          <w:color w:val="000000"/>
          <w:sz w:val="20"/>
        </w:rPr>
      </w:pPr>
      <w:r w:rsidRPr="00F959F3">
        <w:rPr>
          <w:rFonts w:ascii="Arial" w:hAnsi="Arial" w:cs="Arial"/>
          <w:bCs/>
          <w:color w:val="000000"/>
          <w:sz w:val="20"/>
        </w:rPr>
        <w:t>Sunday, June 17</w:t>
      </w:r>
      <w:r w:rsidRPr="00F959F3">
        <w:rPr>
          <w:rFonts w:ascii="Arial" w:hAnsi="Arial" w:cs="Arial"/>
          <w:bCs/>
          <w:color w:val="000000"/>
          <w:sz w:val="20"/>
        </w:rPr>
        <w:t xml:space="preserve">  - UNEP and </w:t>
      </w:r>
      <w:r w:rsidR="00DD01FE">
        <w:rPr>
          <w:rFonts w:ascii="Arial" w:hAnsi="Arial" w:cs="Arial"/>
          <w:bCs/>
          <w:color w:val="000000"/>
          <w:sz w:val="20"/>
        </w:rPr>
        <w:t xml:space="preserve">the </w:t>
      </w:r>
      <w:r w:rsidRPr="00F959F3">
        <w:rPr>
          <w:rFonts w:ascii="Arial" w:hAnsi="Arial" w:cs="Arial"/>
          <w:bCs/>
          <w:color w:val="000000"/>
          <w:sz w:val="20"/>
        </w:rPr>
        <w:t>Global Compact will organize an event entitled:</w:t>
      </w:r>
    </w:p>
    <w:p w:rsidR="00F959F3" w:rsidRPr="00F959F3" w:rsidRDefault="00F959F3" w:rsidP="00F959F3">
      <w:pPr>
        <w:autoSpaceDE w:val="0"/>
        <w:autoSpaceDN w:val="0"/>
        <w:adjustRightInd w:val="0"/>
        <w:spacing w:after="0" w:line="240" w:lineRule="auto"/>
        <w:ind w:left="720"/>
        <w:rPr>
          <w:rFonts w:ascii="Arial" w:hAnsi="Arial" w:cs="Arial"/>
          <w:bCs/>
          <w:color w:val="000000"/>
          <w:sz w:val="20"/>
        </w:rPr>
      </w:pPr>
      <w:r w:rsidRPr="00F959F3">
        <w:rPr>
          <w:rFonts w:ascii="Arial" w:hAnsi="Arial" w:cs="Arial"/>
          <w:bCs/>
          <w:i/>
          <w:color w:val="000000"/>
          <w:sz w:val="20"/>
        </w:rPr>
        <w:t>Inspire, Invest, Innovate</w:t>
      </w:r>
      <w:r w:rsidR="00DD01FE">
        <w:rPr>
          <w:rFonts w:ascii="Arial" w:hAnsi="Arial" w:cs="Arial"/>
          <w:bCs/>
          <w:color w:val="000000"/>
          <w:sz w:val="20"/>
        </w:rPr>
        <w:t>:</w:t>
      </w:r>
      <w:r w:rsidRPr="00F959F3">
        <w:rPr>
          <w:rFonts w:ascii="Arial" w:hAnsi="Arial" w:cs="Arial"/>
          <w:bCs/>
          <w:color w:val="000000"/>
          <w:sz w:val="20"/>
        </w:rPr>
        <w:t xml:space="preserve"> a d</w:t>
      </w:r>
      <w:r w:rsidRPr="00F959F3">
        <w:rPr>
          <w:rFonts w:ascii="Arial" w:hAnsi="Arial" w:cs="Arial"/>
          <w:bCs/>
          <w:color w:val="000000"/>
          <w:sz w:val="20"/>
        </w:rPr>
        <w:t xml:space="preserve">iscussion on </w:t>
      </w:r>
      <w:r w:rsidRPr="00F959F3">
        <w:rPr>
          <w:rFonts w:ascii="Arial" w:hAnsi="Arial" w:cs="Arial"/>
          <w:bCs/>
          <w:color w:val="000000"/>
          <w:sz w:val="20"/>
        </w:rPr>
        <w:t>the role business needs to play to accelerate the transition towards a green economy.</w:t>
      </w:r>
    </w:p>
    <w:p w:rsidR="00F959F3" w:rsidRPr="00F959F3" w:rsidRDefault="00F959F3" w:rsidP="00F959F3">
      <w:pPr>
        <w:autoSpaceDE w:val="0"/>
        <w:autoSpaceDN w:val="0"/>
        <w:adjustRightInd w:val="0"/>
        <w:spacing w:after="0" w:line="240" w:lineRule="auto"/>
        <w:ind w:left="720"/>
        <w:rPr>
          <w:rFonts w:ascii="Arial" w:hAnsi="Arial" w:cs="Arial"/>
          <w:bCs/>
          <w:color w:val="000000"/>
          <w:sz w:val="20"/>
        </w:rPr>
      </w:pP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r w:rsidRPr="00DD01FE">
        <w:rPr>
          <w:rFonts w:ascii="Arial" w:hAnsi="Arial" w:cs="Arial"/>
          <w:bCs/>
          <w:color w:val="000000"/>
          <w:sz w:val="18"/>
          <w:szCs w:val="18"/>
        </w:rPr>
        <w:t>Time</w:t>
      </w:r>
      <w:r w:rsidRPr="00DD01FE">
        <w:rPr>
          <w:rFonts w:ascii="Arial" w:hAnsi="Arial" w:cs="Arial"/>
          <w:bCs/>
          <w:color w:val="000000"/>
          <w:sz w:val="18"/>
          <w:szCs w:val="18"/>
        </w:rPr>
        <w:tab/>
      </w:r>
      <w:r w:rsidRPr="00DD01FE">
        <w:rPr>
          <w:rFonts w:ascii="Arial" w:hAnsi="Arial" w:cs="Arial"/>
          <w:bCs/>
          <w:color w:val="000000"/>
          <w:sz w:val="18"/>
          <w:szCs w:val="18"/>
        </w:rPr>
        <w:tab/>
      </w:r>
      <w:r w:rsidRPr="00DD01FE">
        <w:rPr>
          <w:rFonts w:ascii="Arial" w:hAnsi="Arial" w:cs="Arial"/>
          <w:bCs/>
          <w:color w:val="000000"/>
          <w:sz w:val="18"/>
          <w:szCs w:val="18"/>
        </w:rPr>
        <w:tab/>
      </w:r>
      <w:r w:rsidRPr="00DD01FE">
        <w:rPr>
          <w:rFonts w:ascii="Arial" w:hAnsi="Arial" w:cs="Arial"/>
          <w:bCs/>
          <w:color w:val="000000"/>
          <w:sz w:val="18"/>
          <w:szCs w:val="18"/>
        </w:rPr>
        <w:tab/>
      </w:r>
      <w:r w:rsidRPr="00DD01FE">
        <w:rPr>
          <w:rFonts w:ascii="Arial" w:hAnsi="Arial" w:cs="Arial"/>
          <w:bCs/>
          <w:color w:val="000000"/>
          <w:sz w:val="18"/>
          <w:szCs w:val="18"/>
        </w:rPr>
        <w:tab/>
        <w:t>Venue</w:t>
      </w: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r w:rsidRPr="00DD01FE">
        <w:rPr>
          <w:rFonts w:ascii="Arial" w:hAnsi="Arial" w:cs="Arial"/>
          <w:bCs/>
          <w:color w:val="000000"/>
          <w:sz w:val="18"/>
          <w:szCs w:val="18"/>
        </w:rPr>
        <w:t>09.00-15.30</w:t>
      </w:r>
      <w:r w:rsidRPr="00DD01FE">
        <w:rPr>
          <w:rFonts w:ascii="Arial" w:hAnsi="Arial" w:cs="Arial"/>
          <w:bCs/>
          <w:color w:val="000000"/>
          <w:sz w:val="18"/>
          <w:szCs w:val="18"/>
        </w:rPr>
        <w:tab/>
      </w:r>
      <w:r w:rsidRPr="00DD01FE">
        <w:rPr>
          <w:rFonts w:ascii="Arial" w:hAnsi="Arial" w:cs="Arial"/>
          <w:bCs/>
          <w:color w:val="000000"/>
          <w:sz w:val="18"/>
          <w:szCs w:val="18"/>
        </w:rPr>
        <w:tab/>
      </w:r>
      <w:r w:rsidRPr="00DD01FE">
        <w:rPr>
          <w:rFonts w:ascii="Arial" w:hAnsi="Arial" w:cs="Arial"/>
          <w:bCs/>
          <w:color w:val="000000"/>
          <w:sz w:val="18"/>
          <w:szCs w:val="18"/>
        </w:rPr>
        <w:tab/>
      </w:r>
      <w:r w:rsidRPr="00DD01FE">
        <w:rPr>
          <w:rFonts w:ascii="Arial" w:hAnsi="Arial" w:cs="Arial"/>
          <w:bCs/>
          <w:color w:val="000000"/>
          <w:sz w:val="18"/>
          <w:szCs w:val="18"/>
        </w:rPr>
        <w:tab/>
        <w:t>Windsor Barra Hotel</w:t>
      </w: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u w:val="single"/>
        </w:rPr>
      </w:pPr>
      <w:r w:rsidRPr="00DD01FE">
        <w:rPr>
          <w:rFonts w:ascii="Arial" w:hAnsi="Arial" w:cs="Arial"/>
          <w:bCs/>
          <w:color w:val="000000"/>
          <w:sz w:val="18"/>
          <w:szCs w:val="18"/>
          <w:u w:val="single"/>
        </w:rPr>
        <w:t>Speakers</w:t>
      </w: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r w:rsidRPr="00DD01FE">
        <w:rPr>
          <w:rFonts w:ascii="Arial" w:hAnsi="Arial" w:cs="Arial"/>
          <w:bCs/>
          <w:color w:val="000000"/>
          <w:sz w:val="18"/>
          <w:szCs w:val="18"/>
        </w:rPr>
        <w:t>Achim Steiner, UNEP Executive Director and UN Under-Secretary General;</w:t>
      </w: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r w:rsidRPr="00DD01FE">
        <w:rPr>
          <w:rFonts w:ascii="Arial" w:hAnsi="Arial" w:cs="Arial"/>
          <w:bCs/>
          <w:color w:val="000000"/>
          <w:sz w:val="18"/>
          <w:szCs w:val="18"/>
        </w:rPr>
        <w:t>Jochen Zeitz, CEO Sports &amp; Lifestyle Group, Chief Sustainability Officer PPR, Chairman of the Board of PUMA;</w:t>
      </w: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r w:rsidRPr="00DD01FE">
        <w:rPr>
          <w:rFonts w:ascii="Arial" w:hAnsi="Arial" w:cs="Arial"/>
          <w:bCs/>
          <w:color w:val="000000"/>
          <w:sz w:val="18"/>
          <w:szCs w:val="18"/>
        </w:rPr>
        <w:t>Yoon Seung-joon, President, Korea Environmental Industry and Technology Institute;</w:t>
      </w:r>
    </w:p>
    <w:p w:rsidR="00F959F3" w:rsidRPr="00DD01FE" w:rsidRDefault="00F959F3" w:rsidP="00F959F3">
      <w:pPr>
        <w:autoSpaceDE w:val="0"/>
        <w:autoSpaceDN w:val="0"/>
        <w:adjustRightInd w:val="0"/>
        <w:spacing w:after="0" w:line="240" w:lineRule="auto"/>
        <w:ind w:left="1440"/>
        <w:rPr>
          <w:rFonts w:ascii="Arial" w:hAnsi="Arial" w:cs="Arial"/>
          <w:bCs/>
          <w:color w:val="000000"/>
          <w:sz w:val="18"/>
          <w:szCs w:val="18"/>
        </w:rPr>
      </w:pPr>
      <w:r w:rsidRPr="00DD01FE">
        <w:rPr>
          <w:rFonts w:ascii="Arial" w:hAnsi="Arial" w:cs="Arial"/>
          <w:bCs/>
          <w:color w:val="000000"/>
          <w:sz w:val="18"/>
          <w:szCs w:val="18"/>
        </w:rPr>
        <w:t>Marcelo Takaoka, President, Brazil Sustainable Construction Council.</w:t>
      </w:r>
    </w:p>
    <w:p w:rsidR="001E5A27" w:rsidRPr="00DD01FE" w:rsidRDefault="001E5A27" w:rsidP="001E5A27">
      <w:pPr>
        <w:pStyle w:val="ListParagraph"/>
        <w:autoSpaceDE w:val="0"/>
        <w:autoSpaceDN w:val="0"/>
        <w:adjustRightInd w:val="0"/>
        <w:spacing w:after="0" w:line="240" w:lineRule="auto"/>
        <w:rPr>
          <w:rFonts w:ascii="Arial" w:hAnsi="Arial" w:cs="Arial"/>
          <w:bCs/>
          <w:color w:val="000000"/>
          <w:sz w:val="18"/>
          <w:szCs w:val="18"/>
        </w:rPr>
      </w:pPr>
    </w:p>
    <w:p w:rsidR="00802978" w:rsidRDefault="00802978" w:rsidP="0027251E">
      <w:pPr>
        <w:autoSpaceDE w:val="0"/>
        <w:autoSpaceDN w:val="0"/>
        <w:adjustRightInd w:val="0"/>
        <w:spacing w:after="0" w:line="240" w:lineRule="auto"/>
        <w:rPr>
          <w:rFonts w:ascii="Arial" w:hAnsi="Arial" w:cs="Arial"/>
          <w:b/>
          <w:bCs/>
          <w:color w:val="000000"/>
        </w:rPr>
      </w:pPr>
    </w:p>
    <w:p w:rsidR="0027251E" w:rsidRPr="0027251E" w:rsidRDefault="0027251E" w:rsidP="0027251E">
      <w:pPr>
        <w:autoSpaceDE w:val="0"/>
        <w:autoSpaceDN w:val="0"/>
        <w:adjustRightInd w:val="0"/>
        <w:spacing w:after="0" w:line="240" w:lineRule="auto"/>
        <w:rPr>
          <w:rFonts w:ascii="Arial" w:hAnsi="Arial" w:cs="Arial"/>
          <w:b/>
          <w:bCs/>
          <w:color w:val="000000"/>
        </w:rPr>
      </w:pPr>
      <w:r w:rsidRPr="0027251E">
        <w:rPr>
          <w:rFonts w:ascii="Arial" w:hAnsi="Arial" w:cs="Arial"/>
          <w:b/>
          <w:bCs/>
          <w:color w:val="000000"/>
        </w:rPr>
        <w:t>For more information, please contact:</w:t>
      </w:r>
    </w:p>
    <w:p w:rsidR="0027251E" w:rsidRDefault="0027251E" w:rsidP="00E97E02">
      <w:pPr>
        <w:autoSpaceDE w:val="0"/>
        <w:autoSpaceDN w:val="0"/>
        <w:adjustRightInd w:val="0"/>
        <w:spacing w:after="0" w:line="240" w:lineRule="auto"/>
        <w:rPr>
          <w:rFonts w:ascii="Arial" w:hAnsi="Arial" w:cs="Arial"/>
          <w:b/>
          <w:bCs/>
          <w:color w:val="000000"/>
        </w:rPr>
      </w:pPr>
    </w:p>
    <w:p w:rsidR="00E4225D" w:rsidRPr="00E4225D" w:rsidRDefault="00E4225D" w:rsidP="00E4225D">
      <w:pPr>
        <w:autoSpaceDE w:val="0"/>
        <w:autoSpaceDN w:val="0"/>
        <w:adjustRightInd w:val="0"/>
        <w:spacing w:after="0" w:line="240" w:lineRule="auto"/>
        <w:rPr>
          <w:rFonts w:ascii="Arial" w:hAnsi="Arial" w:cs="Arial"/>
          <w:bCs/>
          <w:color w:val="000000"/>
          <w:u w:val="single"/>
        </w:rPr>
      </w:pPr>
      <w:r w:rsidRPr="00E4225D">
        <w:rPr>
          <w:rFonts w:ascii="Arial" w:hAnsi="Arial" w:cs="Arial"/>
          <w:bCs/>
          <w:color w:val="000000"/>
          <w:u w:val="single"/>
        </w:rPr>
        <w:t>In Brazil:</w:t>
      </w:r>
    </w:p>
    <w:p w:rsidR="00E4225D" w:rsidRDefault="00E4225D" w:rsidP="00E4225D">
      <w:pPr>
        <w:autoSpaceDE w:val="0"/>
        <w:autoSpaceDN w:val="0"/>
        <w:adjustRightInd w:val="0"/>
        <w:spacing w:after="0" w:line="240" w:lineRule="auto"/>
        <w:rPr>
          <w:rFonts w:ascii="Arial" w:hAnsi="Arial" w:cs="Arial"/>
          <w:bCs/>
          <w:color w:val="000000"/>
        </w:rPr>
      </w:pPr>
      <w:r w:rsidRPr="00E4225D">
        <w:rPr>
          <w:rFonts w:ascii="Arial" w:hAnsi="Arial" w:cs="Arial"/>
          <w:bCs/>
          <w:color w:val="000000"/>
        </w:rPr>
        <w:t xml:space="preserve">Nick Nuttall, UNEP Division of Communication and Public Information Acting Director and Spokesperson, Tel. +55 11 6593 8058, +254 733 632 755, e-mail: </w:t>
      </w:r>
      <w:hyperlink r:id="rId10" w:history="1">
        <w:r w:rsidRPr="00D73356">
          <w:rPr>
            <w:rStyle w:val="Hyperlink"/>
            <w:rFonts w:ascii="Arial" w:hAnsi="Arial" w:cs="Arial"/>
            <w:bCs/>
          </w:rPr>
          <w:t>nick.nuttall@unep.org</w:t>
        </w:r>
      </w:hyperlink>
    </w:p>
    <w:p w:rsidR="00E4225D" w:rsidRPr="00E4225D" w:rsidRDefault="00E4225D" w:rsidP="00E4225D">
      <w:pPr>
        <w:autoSpaceDE w:val="0"/>
        <w:autoSpaceDN w:val="0"/>
        <w:adjustRightInd w:val="0"/>
        <w:spacing w:after="0" w:line="240" w:lineRule="auto"/>
        <w:rPr>
          <w:rFonts w:ascii="Arial" w:hAnsi="Arial" w:cs="Arial"/>
          <w:bCs/>
          <w:color w:val="000000"/>
        </w:rPr>
      </w:pPr>
    </w:p>
    <w:p w:rsidR="00E4225D" w:rsidRPr="00E4225D" w:rsidRDefault="00E4225D" w:rsidP="00E4225D">
      <w:pPr>
        <w:autoSpaceDE w:val="0"/>
        <w:autoSpaceDN w:val="0"/>
        <w:adjustRightInd w:val="0"/>
        <w:spacing w:after="0" w:line="240" w:lineRule="auto"/>
        <w:rPr>
          <w:rFonts w:ascii="Arial" w:hAnsi="Arial" w:cs="Arial"/>
          <w:bCs/>
          <w:color w:val="000000"/>
          <w:u w:val="single"/>
        </w:rPr>
      </w:pPr>
      <w:r w:rsidRPr="00E4225D">
        <w:rPr>
          <w:rFonts w:ascii="Arial" w:hAnsi="Arial" w:cs="Arial"/>
          <w:bCs/>
          <w:color w:val="000000"/>
          <w:u w:val="single"/>
        </w:rPr>
        <w:t>UNEP HQ (Nairobi):</w:t>
      </w:r>
    </w:p>
    <w:p w:rsidR="00E4225D" w:rsidRDefault="00E4225D" w:rsidP="00E4225D">
      <w:pPr>
        <w:autoSpaceDE w:val="0"/>
        <w:autoSpaceDN w:val="0"/>
        <w:adjustRightInd w:val="0"/>
        <w:spacing w:after="0" w:line="240" w:lineRule="auto"/>
        <w:rPr>
          <w:rFonts w:ascii="Arial" w:hAnsi="Arial" w:cs="Arial"/>
          <w:bCs/>
          <w:color w:val="000000"/>
        </w:rPr>
      </w:pPr>
      <w:r w:rsidRPr="00E4225D">
        <w:rPr>
          <w:rFonts w:ascii="Arial" w:hAnsi="Arial" w:cs="Arial"/>
          <w:bCs/>
          <w:color w:val="000000"/>
        </w:rPr>
        <w:t xml:space="preserve">Shereen </w:t>
      </w:r>
      <w:r>
        <w:rPr>
          <w:rFonts w:ascii="Arial" w:hAnsi="Arial" w:cs="Arial"/>
          <w:bCs/>
          <w:color w:val="000000"/>
        </w:rPr>
        <w:t>Zorba, Head, UNEP News Desk,</w:t>
      </w:r>
      <w:r w:rsidR="00F959F3">
        <w:rPr>
          <w:rFonts w:ascii="Arial" w:hAnsi="Arial" w:cs="Arial"/>
          <w:bCs/>
          <w:color w:val="000000"/>
        </w:rPr>
        <w:t xml:space="preserve"> Tel: </w:t>
      </w:r>
      <w:r w:rsidRPr="00E4225D">
        <w:rPr>
          <w:rFonts w:ascii="Arial" w:hAnsi="Arial" w:cs="Arial"/>
          <w:bCs/>
          <w:color w:val="000000"/>
        </w:rPr>
        <w:t xml:space="preserve">254 788 526 000, or e-mail: </w:t>
      </w:r>
      <w:hyperlink r:id="rId11" w:history="1">
        <w:r w:rsidRPr="00D73356">
          <w:rPr>
            <w:rStyle w:val="Hyperlink"/>
            <w:rFonts w:ascii="Arial" w:hAnsi="Arial" w:cs="Arial"/>
            <w:bCs/>
          </w:rPr>
          <w:t>shereen.zorba@unep.org</w:t>
        </w:r>
      </w:hyperlink>
    </w:p>
    <w:p w:rsidR="001E5A27" w:rsidRDefault="001E5A27" w:rsidP="00E4225D">
      <w:pPr>
        <w:autoSpaceDE w:val="0"/>
        <w:autoSpaceDN w:val="0"/>
        <w:adjustRightInd w:val="0"/>
        <w:spacing w:after="0" w:line="240" w:lineRule="auto"/>
        <w:rPr>
          <w:rFonts w:ascii="Arial" w:hAnsi="Arial" w:cs="Arial"/>
          <w:bCs/>
          <w:color w:val="000000"/>
        </w:rPr>
      </w:pPr>
    </w:p>
    <w:p w:rsidR="00561891" w:rsidRPr="00F959F3" w:rsidRDefault="00561891" w:rsidP="00E4225D">
      <w:pPr>
        <w:autoSpaceDE w:val="0"/>
        <w:autoSpaceDN w:val="0"/>
        <w:adjustRightInd w:val="0"/>
        <w:spacing w:after="0" w:line="240" w:lineRule="auto"/>
        <w:rPr>
          <w:rFonts w:ascii="Arial" w:hAnsi="Arial" w:cs="Arial"/>
          <w:bCs/>
          <w:color w:val="000000"/>
          <w:u w:val="single"/>
        </w:rPr>
      </w:pPr>
      <w:r w:rsidRPr="00561891">
        <w:rPr>
          <w:rFonts w:ascii="Arial" w:hAnsi="Arial" w:cs="Arial"/>
          <w:bCs/>
          <w:color w:val="000000"/>
          <w:u w:val="single"/>
        </w:rPr>
        <w:t>In Paris:</w:t>
      </w:r>
    </w:p>
    <w:p w:rsidR="004F0CFF" w:rsidRDefault="00F959F3" w:rsidP="00E4225D">
      <w:pPr>
        <w:autoSpaceDE w:val="0"/>
        <w:autoSpaceDN w:val="0"/>
        <w:adjustRightInd w:val="0"/>
        <w:spacing w:after="0" w:line="240" w:lineRule="auto"/>
        <w:rPr>
          <w:rFonts w:ascii="Arial" w:hAnsi="Arial" w:cs="Arial"/>
          <w:bCs/>
          <w:color w:val="000000"/>
        </w:rPr>
      </w:pPr>
      <w:r w:rsidRPr="00F959F3">
        <w:rPr>
          <w:rFonts w:ascii="Arial" w:hAnsi="Arial" w:cs="Arial"/>
          <w:bCs/>
          <w:color w:val="000000"/>
        </w:rPr>
        <w:t>Moira O’Brien-Malone, Head, Communications, UNEP Division of Technolog</w:t>
      </w:r>
      <w:r>
        <w:rPr>
          <w:rFonts w:ascii="Arial" w:hAnsi="Arial" w:cs="Arial"/>
          <w:bCs/>
          <w:color w:val="000000"/>
        </w:rPr>
        <w:t>y, Industry and Economics</w:t>
      </w:r>
      <w:r w:rsidRPr="00F959F3">
        <w:rPr>
          <w:rFonts w:ascii="Arial" w:hAnsi="Arial" w:cs="Arial"/>
          <w:bCs/>
          <w:color w:val="000000"/>
        </w:rPr>
        <w:t>. Tel: +33 1 44 37 76 12 or +44 6 82 26 93 73 (mobile), e-mail moira.obrien-malone@unep.org</w:t>
      </w:r>
    </w:p>
    <w:p w:rsidR="004F0CFF" w:rsidRPr="00561891" w:rsidRDefault="004F0CFF" w:rsidP="00E4225D">
      <w:pPr>
        <w:autoSpaceDE w:val="0"/>
        <w:autoSpaceDN w:val="0"/>
        <w:adjustRightInd w:val="0"/>
        <w:spacing w:after="0" w:line="240" w:lineRule="auto"/>
        <w:rPr>
          <w:rFonts w:ascii="Arial" w:hAnsi="Arial" w:cs="Arial"/>
          <w:bCs/>
          <w:color w:val="000000"/>
        </w:rPr>
      </w:pPr>
    </w:p>
    <w:sectPr w:rsidR="004F0CFF" w:rsidRPr="00561891" w:rsidSect="00A670C7">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3C1" w:rsidRDefault="007A63C1" w:rsidP="001A243D">
      <w:pPr>
        <w:spacing w:after="0" w:line="240" w:lineRule="auto"/>
      </w:pPr>
      <w:r>
        <w:separator/>
      </w:r>
    </w:p>
  </w:endnote>
  <w:endnote w:type="continuationSeparator" w:id="0">
    <w:p w:rsidR="007A63C1" w:rsidRDefault="007A63C1" w:rsidP="001A24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303445"/>
      <w:docPartObj>
        <w:docPartGallery w:val="Page Numbers (Bottom of Page)"/>
        <w:docPartUnique/>
      </w:docPartObj>
    </w:sdtPr>
    <w:sdtEndPr>
      <w:rPr>
        <w:noProof/>
      </w:rPr>
    </w:sdtEndPr>
    <w:sdtContent>
      <w:p w:rsidR="007A63C1" w:rsidRDefault="007A63C1">
        <w:pPr>
          <w:pStyle w:val="Footer"/>
          <w:jc w:val="center"/>
        </w:pPr>
        <w:r>
          <w:fldChar w:fldCharType="begin"/>
        </w:r>
        <w:r>
          <w:instrText xml:space="preserve"> PAGE   \* MERGEFORMAT </w:instrText>
        </w:r>
        <w:r>
          <w:fldChar w:fldCharType="separate"/>
        </w:r>
        <w:r w:rsidR="00425CA8">
          <w:rPr>
            <w:noProof/>
          </w:rPr>
          <w:t>3</w:t>
        </w:r>
        <w:r>
          <w:rPr>
            <w:noProof/>
          </w:rPr>
          <w:fldChar w:fldCharType="end"/>
        </w:r>
      </w:p>
    </w:sdtContent>
  </w:sdt>
  <w:p w:rsidR="007A63C1" w:rsidRDefault="007A63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3C1" w:rsidRDefault="007A63C1" w:rsidP="001A243D">
      <w:pPr>
        <w:spacing w:after="0" w:line="240" w:lineRule="auto"/>
      </w:pPr>
      <w:r>
        <w:separator/>
      </w:r>
    </w:p>
  </w:footnote>
  <w:footnote w:type="continuationSeparator" w:id="0">
    <w:p w:rsidR="007A63C1" w:rsidRDefault="007A63C1" w:rsidP="001A243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63C1" w:rsidRDefault="007A63C1" w:rsidP="00A670C7">
    <w:pPr>
      <w:pStyle w:val="Header"/>
      <w:tabs>
        <w:tab w:val="clear" w:pos="4680"/>
        <w:tab w:val="clear" w:pos="9360"/>
        <w:tab w:val="left" w:pos="187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B2457C"/>
    <w:multiLevelType w:val="hybridMultilevel"/>
    <w:tmpl w:val="DE26E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B301AB7"/>
    <w:multiLevelType w:val="hybridMultilevel"/>
    <w:tmpl w:val="377E5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6554001"/>
    <w:multiLevelType w:val="hybridMultilevel"/>
    <w:tmpl w:val="5CA23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51A68CC"/>
    <w:multiLevelType w:val="hybridMultilevel"/>
    <w:tmpl w:val="FE407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F6555A5"/>
    <w:multiLevelType w:val="hybridMultilevel"/>
    <w:tmpl w:val="5824B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8AE71AB"/>
    <w:multiLevelType w:val="hybridMultilevel"/>
    <w:tmpl w:val="11DCA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730"/>
    <w:rsid w:val="00036F25"/>
    <w:rsid w:val="000425D5"/>
    <w:rsid w:val="0004669C"/>
    <w:rsid w:val="00056C31"/>
    <w:rsid w:val="00083E8E"/>
    <w:rsid w:val="0009068C"/>
    <w:rsid w:val="00094F44"/>
    <w:rsid w:val="000A21FA"/>
    <w:rsid w:val="000A275C"/>
    <w:rsid w:val="000D44E1"/>
    <w:rsid w:val="000E31FC"/>
    <w:rsid w:val="00116C61"/>
    <w:rsid w:val="00116F8A"/>
    <w:rsid w:val="00120F1F"/>
    <w:rsid w:val="0012227E"/>
    <w:rsid w:val="0014344E"/>
    <w:rsid w:val="0017142A"/>
    <w:rsid w:val="001A243D"/>
    <w:rsid w:val="001B16D7"/>
    <w:rsid w:val="001D3902"/>
    <w:rsid w:val="001E5A27"/>
    <w:rsid w:val="002461D5"/>
    <w:rsid w:val="002532EE"/>
    <w:rsid w:val="00270A32"/>
    <w:rsid w:val="0027251E"/>
    <w:rsid w:val="002978D8"/>
    <w:rsid w:val="002B5AD0"/>
    <w:rsid w:val="002D504F"/>
    <w:rsid w:val="003108F3"/>
    <w:rsid w:val="003116D1"/>
    <w:rsid w:val="00381E2B"/>
    <w:rsid w:val="003A5600"/>
    <w:rsid w:val="003D7730"/>
    <w:rsid w:val="00425CA8"/>
    <w:rsid w:val="004326BF"/>
    <w:rsid w:val="00491886"/>
    <w:rsid w:val="004A5A9A"/>
    <w:rsid w:val="004D4797"/>
    <w:rsid w:val="004E06D3"/>
    <w:rsid w:val="004F0CFF"/>
    <w:rsid w:val="0055622E"/>
    <w:rsid w:val="00561891"/>
    <w:rsid w:val="005710B6"/>
    <w:rsid w:val="005A6F1F"/>
    <w:rsid w:val="005B204A"/>
    <w:rsid w:val="005D033F"/>
    <w:rsid w:val="005D33AA"/>
    <w:rsid w:val="0063720A"/>
    <w:rsid w:val="00641DD5"/>
    <w:rsid w:val="006614E7"/>
    <w:rsid w:val="00675E36"/>
    <w:rsid w:val="00685E46"/>
    <w:rsid w:val="006916AF"/>
    <w:rsid w:val="006A373C"/>
    <w:rsid w:val="006B34ED"/>
    <w:rsid w:val="006C706A"/>
    <w:rsid w:val="006E2ADE"/>
    <w:rsid w:val="006F1240"/>
    <w:rsid w:val="00750C19"/>
    <w:rsid w:val="0078727F"/>
    <w:rsid w:val="00793423"/>
    <w:rsid w:val="00794F59"/>
    <w:rsid w:val="007A63C1"/>
    <w:rsid w:val="007B51D2"/>
    <w:rsid w:val="007D5BA1"/>
    <w:rsid w:val="008016E6"/>
    <w:rsid w:val="00802978"/>
    <w:rsid w:val="00836005"/>
    <w:rsid w:val="008631F0"/>
    <w:rsid w:val="00866159"/>
    <w:rsid w:val="008A5BA9"/>
    <w:rsid w:val="008D1016"/>
    <w:rsid w:val="00934413"/>
    <w:rsid w:val="00953331"/>
    <w:rsid w:val="00984C62"/>
    <w:rsid w:val="00986E7A"/>
    <w:rsid w:val="009D7A3A"/>
    <w:rsid w:val="00A21641"/>
    <w:rsid w:val="00A670C7"/>
    <w:rsid w:val="00A95202"/>
    <w:rsid w:val="00A95386"/>
    <w:rsid w:val="00AA001D"/>
    <w:rsid w:val="00AE1B64"/>
    <w:rsid w:val="00B4402F"/>
    <w:rsid w:val="00B466F6"/>
    <w:rsid w:val="00C113FC"/>
    <w:rsid w:val="00C834D9"/>
    <w:rsid w:val="00C91E96"/>
    <w:rsid w:val="00CA4A25"/>
    <w:rsid w:val="00CC3D40"/>
    <w:rsid w:val="00CF7705"/>
    <w:rsid w:val="00D26732"/>
    <w:rsid w:val="00D43576"/>
    <w:rsid w:val="00D7640E"/>
    <w:rsid w:val="00DD01FE"/>
    <w:rsid w:val="00DF3974"/>
    <w:rsid w:val="00E4225D"/>
    <w:rsid w:val="00E651AA"/>
    <w:rsid w:val="00E93DA3"/>
    <w:rsid w:val="00E97E02"/>
    <w:rsid w:val="00EC6BBF"/>
    <w:rsid w:val="00F0120D"/>
    <w:rsid w:val="00F430AC"/>
    <w:rsid w:val="00F87F44"/>
    <w:rsid w:val="00F938CA"/>
    <w:rsid w:val="00F959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43D"/>
  </w:style>
  <w:style w:type="paragraph" w:styleId="Footer">
    <w:name w:val="footer"/>
    <w:basedOn w:val="Normal"/>
    <w:link w:val="FooterChar"/>
    <w:uiPriority w:val="99"/>
    <w:unhideWhenUsed/>
    <w:rsid w:val="001A2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43D"/>
  </w:style>
  <w:style w:type="paragraph" w:styleId="BalloonText">
    <w:name w:val="Balloon Text"/>
    <w:basedOn w:val="Normal"/>
    <w:link w:val="BalloonTextChar"/>
    <w:uiPriority w:val="99"/>
    <w:semiHidden/>
    <w:unhideWhenUsed/>
    <w:rsid w:val="00685E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E46"/>
    <w:rPr>
      <w:rFonts w:ascii="Tahoma" w:hAnsi="Tahoma" w:cs="Tahoma"/>
      <w:sz w:val="16"/>
      <w:szCs w:val="16"/>
    </w:rPr>
  </w:style>
  <w:style w:type="paragraph" w:styleId="ListParagraph">
    <w:name w:val="List Paragraph"/>
    <w:basedOn w:val="Normal"/>
    <w:uiPriority w:val="34"/>
    <w:qFormat/>
    <w:rsid w:val="002D504F"/>
    <w:pPr>
      <w:ind w:left="720"/>
      <w:contextualSpacing/>
    </w:pPr>
  </w:style>
  <w:style w:type="character" w:styleId="Hyperlink">
    <w:name w:val="Hyperlink"/>
    <w:basedOn w:val="DefaultParagraphFont"/>
    <w:uiPriority w:val="99"/>
    <w:unhideWhenUsed/>
    <w:rsid w:val="001E5A2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243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243D"/>
  </w:style>
  <w:style w:type="paragraph" w:styleId="Footer">
    <w:name w:val="footer"/>
    <w:basedOn w:val="Normal"/>
    <w:link w:val="FooterChar"/>
    <w:uiPriority w:val="99"/>
    <w:unhideWhenUsed/>
    <w:rsid w:val="001A243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243D"/>
  </w:style>
  <w:style w:type="paragraph" w:styleId="BalloonText">
    <w:name w:val="Balloon Text"/>
    <w:basedOn w:val="Normal"/>
    <w:link w:val="BalloonTextChar"/>
    <w:uiPriority w:val="99"/>
    <w:semiHidden/>
    <w:unhideWhenUsed/>
    <w:rsid w:val="00685E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5E46"/>
    <w:rPr>
      <w:rFonts w:ascii="Tahoma" w:hAnsi="Tahoma" w:cs="Tahoma"/>
      <w:sz w:val="16"/>
      <w:szCs w:val="16"/>
    </w:rPr>
  </w:style>
  <w:style w:type="paragraph" w:styleId="ListParagraph">
    <w:name w:val="List Paragraph"/>
    <w:basedOn w:val="Normal"/>
    <w:uiPriority w:val="34"/>
    <w:qFormat/>
    <w:rsid w:val="002D504F"/>
    <w:pPr>
      <w:ind w:left="720"/>
      <w:contextualSpacing/>
    </w:pPr>
  </w:style>
  <w:style w:type="character" w:styleId="Hyperlink">
    <w:name w:val="Hyperlink"/>
    <w:basedOn w:val="DefaultParagraphFont"/>
    <w:uiPriority w:val="99"/>
    <w:unhideWhenUsed/>
    <w:rsid w:val="001E5A2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shereen.zorba@unep.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nick.nuttall@unep.org" TargetMode="External"/><Relationship Id="rId4" Type="http://schemas.openxmlformats.org/officeDocument/2006/relationships/settings" Target="settings.xml"/><Relationship Id="rId9" Type="http://schemas.openxmlformats.org/officeDocument/2006/relationships/hyperlink" Target="http://www.unep.org/greeneconomy/greeneconomyreport/tabid/29846/default.aspx"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Shereen Zorba</dc:creator>
  <cp:lastModifiedBy>Shereen Zorba</cp:lastModifiedBy>
  <cp:revision>2</cp:revision>
  <cp:lastPrinted>2012-06-14T16:53:00Z</cp:lastPrinted>
  <dcterms:created xsi:type="dcterms:W3CDTF">2012-06-14T17:03:00Z</dcterms:created>
  <dcterms:modified xsi:type="dcterms:W3CDTF">2012-06-14T17:03:00Z</dcterms:modified>
</cp:coreProperties>
</file>